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3FD7E9" w14:textId="77777777" w:rsidR="00F90BA7" w:rsidRDefault="00A32F3C" w:rsidP="00A32F3C">
      <w:pPr>
        <w:jc w:val="center"/>
        <w:rPr>
          <w:rFonts w:ascii="Times New Roman" w:hAnsi="Times New Roman" w:cs="Times New Roman"/>
          <w:sz w:val="28"/>
          <w:szCs w:val="28"/>
        </w:rPr>
      </w:pPr>
      <w:bookmarkStart w:id="0" w:name="_GoBack"/>
      <w:bookmarkEnd w:id="0"/>
      <w:r w:rsidRPr="000C1935">
        <w:rPr>
          <w:rFonts w:ascii="Times New Roman" w:hAnsi="Times New Roman" w:cs="Times New Roman"/>
          <w:sz w:val="28"/>
          <w:szCs w:val="28"/>
        </w:rPr>
        <w:t>Parkwood Garden Club</w:t>
      </w:r>
      <w:r w:rsidR="0031111E">
        <w:rPr>
          <w:rFonts w:ascii="Times New Roman" w:hAnsi="Times New Roman" w:cs="Times New Roman"/>
          <w:sz w:val="28"/>
          <w:szCs w:val="28"/>
        </w:rPr>
        <w:br/>
      </w:r>
      <w:r w:rsidRPr="000C1935">
        <w:rPr>
          <w:rFonts w:ascii="Times New Roman" w:hAnsi="Times New Roman" w:cs="Times New Roman"/>
          <w:sz w:val="28"/>
          <w:szCs w:val="28"/>
        </w:rPr>
        <w:t xml:space="preserve"> </w:t>
      </w:r>
      <w:r w:rsidR="00F90BA7">
        <w:rPr>
          <w:rFonts w:ascii="Times New Roman" w:hAnsi="Times New Roman" w:cs="Times New Roman"/>
          <w:sz w:val="28"/>
          <w:szCs w:val="28"/>
        </w:rPr>
        <w:t>Board of Directors</w:t>
      </w:r>
    </w:p>
    <w:p w14:paraId="0D4AFAB0" w14:textId="77777777" w:rsidR="00A32F3C" w:rsidRPr="000C1935" w:rsidRDefault="00A32F3C" w:rsidP="000F67F2">
      <w:pPr>
        <w:jc w:val="center"/>
        <w:rPr>
          <w:rFonts w:ascii="Times New Roman" w:hAnsi="Times New Roman" w:cs="Times New Roman"/>
          <w:b/>
          <w:sz w:val="24"/>
          <w:szCs w:val="24"/>
        </w:rPr>
      </w:pPr>
      <w:r w:rsidRPr="000C1935">
        <w:rPr>
          <w:rFonts w:ascii="Times New Roman" w:hAnsi="Times New Roman" w:cs="Times New Roman"/>
          <w:sz w:val="28"/>
          <w:szCs w:val="28"/>
        </w:rPr>
        <w:t>Policies</w:t>
      </w:r>
      <w:r w:rsidR="0031111E">
        <w:rPr>
          <w:rStyle w:val="EndnoteReference"/>
          <w:rFonts w:ascii="Times New Roman" w:hAnsi="Times New Roman" w:cs="Times New Roman"/>
          <w:sz w:val="28"/>
          <w:szCs w:val="28"/>
        </w:rPr>
        <w:endnoteReference w:id="1"/>
      </w:r>
      <w:r w:rsidR="0031111E">
        <w:rPr>
          <w:rFonts w:ascii="Times New Roman" w:hAnsi="Times New Roman" w:cs="Times New Roman"/>
          <w:sz w:val="28"/>
          <w:szCs w:val="28"/>
        </w:rPr>
        <w:br/>
      </w:r>
      <w:r w:rsidR="000C1935">
        <w:rPr>
          <w:rFonts w:ascii="Times New Roman" w:hAnsi="Times New Roman" w:cs="Times New Roman"/>
          <w:sz w:val="28"/>
          <w:szCs w:val="28"/>
        </w:rPr>
        <w:br/>
      </w:r>
      <w:r w:rsidRPr="000C1935">
        <w:rPr>
          <w:rFonts w:ascii="Times New Roman" w:hAnsi="Times New Roman" w:cs="Times New Roman"/>
          <w:b/>
          <w:sz w:val="24"/>
          <w:szCs w:val="24"/>
        </w:rPr>
        <w:t xml:space="preserve">General </w:t>
      </w:r>
    </w:p>
    <w:p w14:paraId="107FDAC7" w14:textId="77777777" w:rsidR="0024656D" w:rsidRPr="000C1935" w:rsidRDefault="0024656D" w:rsidP="006E2E3C">
      <w:pPr>
        <w:pStyle w:val="ListParagraph"/>
        <w:numPr>
          <w:ilvl w:val="0"/>
          <w:numId w:val="10"/>
        </w:numPr>
        <w:rPr>
          <w:rFonts w:ascii="Times New Roman" w:hAnsi="Times New Roman" w:cs="Times New Roman"/>
          <w:sz w:val="24"/>
          <w:szCs w:val="24"/>
        </w:rPr>
      </w:pPr>
      <w:r w:rsidRPr="000C1935">
        <w:rPr>
          <w:rFonts w:ascii="Times New Roman" w:hAnsi="Times New Roman" w:cs="Times New Roman"/>
          <w:sz w:val="24"/>
          <w:szCs w:val="24"/>
        </w:rPr>
        <w:t>The Parkwood Garden Club’s official address is the following</w:t>
      </w:r>
    </w:p>
    <w:p w14:paraId="13F8B78C" w14:textId="77777777" w:rsidR="0024656D" w:rsidRPr="006E2E3C" w:rsidRDefault="0024656D" w:rsidP="006E2E3C">
      <w:pPr>
        <w:pStyle w:val="ListParagraph"/>
        <w:numPr>
          <w:ilvl w:val="0"/>
          <w:numId w:val="10"/>
        </w:numPr>
        <w:rPr>
          <w:rFonts w:ascii="Times New Roman" w:hAnsi="Times New Roman" w:cs="Times New Roman"/>
          <w:sz w:val="24"/>
          <w:szCs w:val="24"/>
        </w:rPr>
      </w:pPr>
      <w:r w:rsidRPr="006E2E3C">
        <w:rPr>
          <w:rFonts w:ascii="Times New Roman" w:hAnsi="Times New Roman" w:cs="Times New Roman"/>
          <w:sz w:val="24"/>
          <w:szCs w:val="24"/>
        </w:rPr>
        <w:t>Parkwood Garden Club, Inc.</w:t>
      </w:r>
      <w:r w:rsidRPr="006E2E3C">
        <w:rPr>
          <w:rFonts w:ascii="Times New Roman" w:hAnsi="Times New Roman" w:cs="Times New Roman"/>
          <w:sz w:val="24"/>
          <w:szCs w:val="24"/>
        </w:rPr>
        <w:br/>
        <w:t xml:space="preserve"> PO Box 3472</w:t>
      </w:r>
      <w:r w:rsidRPr="006E2E3C">
        <w:rPr>
          <w:rFonts w:ascii="Times New Roman" w:hAnsi="Times New Roman" w:cs="Times New Roman"/>
          <w:sz w:val="24"/>
          <w:szCs w:val="24"/>
        </w:rPr>
        <w:br/>
        <w:t xml:space="preserve"> Decatur, GA 30031-3472</w:t>
      </w:r>
    </w:p>
    <w:p w14:paraId="47A632A0" w14:textId="77777777" w:rsidR="00A32F3C" w:rsidRPr="000C1935" w:rsidRDefault="00E300BA" w:rsidP="006E2E3C">
      <w:pPr>
        <w:pStyle w:val="ListParagraph"/>
        <w:numPr>
          <w:ilvl w:val="0"/>
          <w:numId w:val="10"/>
        </w:numPr>
        <w:tabs>
          <w:tab w:val="left" w:pos="-720"/>
        </w:tabs>
        <w:rPr>
          <w:rFonts w:ascii="Times New Roman" w:eastAsia="Times New Roman" w:hAnsi="Times New Roman" w:cs="Times New Roman"/>
          <w:color w:val="000000"/>
          <w:sz w:val="24"/>
          <w:szCs w:val="24"/>
          <w:u w:val="single"/>
        </w:rPr>
      </w:pPr>
      <w:r w:rsidRPr="000C1935">
        <w:rPr>
          <w:rFonts w:ascii="Times New Roman" w:eastAsia="Times New Roman" w:hAnsi="Times New Roman" w:cs="Times New Roman"/>
          <w:color w:val="000000"/>
          <w:sz w:val="24"/>
          <w:szCs w:val="24"/>
        </w:rPr>
        <w:t xml:space="preserve"> </w:t>
      </w:r>
      <w:r w:rsidR="00A32F3C" w:rsidRPr="000C1935">
        <w:rPr>
          <w:rFonts w:ascii="Times New Roman" w:eastAsia="Times New Roman" w:hAnsi="Times New Roman" w:cs="Times New Roman"/>
          <w:color w:val="000000"/>
          <w:sz w:val="24"/>
          <w:szCs w:val="24"/>
        </w:rPr>
        <w:t>Each Officer will be elected for the term of one (l) year, beginning on June 1 and ending on May 31 of the following year. (Section 5.1 By-Laws.)</w:t>
      </w:r>
    </w:p>
    <w:p w14:paraId="4DF109E1" w14:textId="77777777" w:rsidR="00A32F3C" w:rsidRPr="000C1935" w:rsidRDefault="00E300BA" w:rsidP="006E2E3C">
      <w:pPr>
        <w:pStyle w:val="ListParagraph"/>
        <w:numPr>
          <w:ilvl w:val="0"/>
          <w:numId w:val="10"/>
        </w:numPr>
        <w:rPr>
          <w:rFonts w:ascii="Times New Roman" w:hAnsi="Times New Roman" w:cs="Times New Roman"/>
          <w:sz w:val="24"/>
          <w:szCs w:val="24"/>
        </w:rPr>
      </w:pPr>
      <w:r w:rsidRPr="000C1935">
        <w:rPr>
          <w:rFonts w:ascii="Times New Roman" w:hAnsi="Times New Roman" w:cs="Times New Roman"/>
          <w:sz w:val="24"/>
          <w:szCs w:val="24"/>
        </w:rPr>
        <w:t xml:space="preserve"> </w:t>
      </w:r>
      <w:r w:rsidR="00A32F3C" w:rsidRPr="000C1935">
        <w:rPr>
          <w:rFonts w:ascii="Times New Roman" w:hAnsi="Times New Roman" w:cs="Times New Roman"/>
          <w:sz w:val="24"/>
          <w:szCs w:val="24"/>
        </w:rPr>
        <w:t>The Fiscal Year runs from January 1 to December 31. (Section 4.6 By-Laws)</w:t>
      </w:r>
    </w:p>
    <w:p w14:paraId="3314C9D7" w14:textId="77777777" w:rsidR="005333CE" w:rsidRPr="000C1935" w:rsidRDefault="00E300BA" w:rsidP="006E2E3C">
      <w:pPr>
        <w:pStyle w:val="ListParagraph"/>
        <w:numPr>
          <w:ilvl w:val="0"/>
          <w:numId w:val="10"/>
        </w:numPr>
        <w:tabs>
          <w:tab w:val="left" w:pos="-720"/>
        </w:tabs>
        <w:rPr>
          <w:rFonts w:ascii="Times New Roman" w:eastAsia="Times New Roman" w:hAnsi="Times New Roman" w:cs="Times New Roman"/>
          <w:color w:val="000000"/>
          <w:sz w:val="24"/>
          <w:szCs w:val="24"/>
          <w:u w:val="single"/>
        </w:rPr>
      </w:pPr>
      <w:r w:rsidRPr="000C1935">
        <w:rPr>
          <w:rFonts w:ascii="Times New Roman" w:eastAsia="Times New Roman" w:hAnsi="Times New Roman" w:cs="Times New Roman"/>
          <w:color w:val="000000"/>
          <w:sz w:val="24"/>
          <w:szCs w:val="24"/>
        </w:rPr>
        <w:t xml:space="preserve"> </w:t>
      </w:r>
      <w:r w:rsidR="000C1935">
        <w:rPr>
          <w:rFonts w:ascii="Times New Roman" w:eastAsia="Times New Roman" w:hAnsi="Times New Roman" w:cs="Times New Roman"/>
          <w:color w:val="000000"/>
          <w:sz w:val="24"/>
          <w:szCs w:val="24"/>
        </w:rPr>
        <w:t>The Membership Drive will be held in October.</w:t>
      </w:r>
      <w:r w:rsidRPr="000C1935">
        <w:rPr>
          <w:rFonts w:ascii="Times New Roman" w:eastAsia="Times New Roman" w:hAnsi="Times New Roman" w:cs="Times New Roman"/>
          <w:color w:val="000000"/>
          <w:sz w:val="24"/>
          <w:szCs w:val="24"/>
        </w:rPr>
        <w:t xml:space="preserve"> (Section 3.2 By-Laws)</w:t>
      </w:r>
    </w:p>
    <w:p w14:paraId="3F90136C" w14:textId="77777777" w:rsidR="00E300BA" w:rsidRPr="000C1935" w:rsidRDefault="00E779F2" w:rsidP="006E2E3C">
      <w:pPr>
        <w:pStyle w:val="ListParagraph"/>
        <w:numPr>
          <w:ilvl w:val="0"/>
          <w:numId w:val="10"/>
        </w:numPr>
        <w:spacing w:after="0" w:line="240" w:lineRule="auto"/>
        <w:rPr>
          <w:rFonts w:ascii="Times New Roman" w:eastAsia="Times New Roman" w:hAnsi="Times New Roman" w:cs="Times New Roman"/>
          <w:color w:val="000000"/>
          <w:sz w:val="24"/>
          <w:szCs w:val="24"/>
        </w:rPr>
      </w:pPr>
      <w:r w:rsidRPr="000C1935">
        <w:rPr>
          <w:rFonts w:ascii="Times New Roman" w:eastAsia="Times New Roman" w:hAnsi="Times New Roman" w:cs="Times New Roman"/>
          <w:color w:val="000000"/>
          <w:sz w:val="24"/>
          <w:szCs w:val="24"/>
        </w:rPr>
        <w:t>The Nominating Committee will be appointed prior to the March meeting of the Board.  The Nominating Committee will disband after the completion of the election process at the Annual Membership Meeting. (Section 7.2</w:t>
      </w:r>
      <w:r w:rsidR="00E300BA" w:rsidRPr="000C1935">
        <w:rPr>
          <w:rFonts w:ascii="Times New Roman" w:eastAsia="Times New Roman" w:hAnsi="Times New Roman" w:cs="Times New Roman"/>
          <w:color w:val="000000"/>
          <w:sz w:val="24"/>
          <w:szCs w:val="24"/>
        </w:rPr>
        <w:t xml:space="preserve"> By-Laws</w:t>
      </w:r>
      <w:r w:rsidRPr="000C1935">
        <w:rPr>
          <w:rFonts w:ascii="Times New Roman" w:eastAsia="Times New Roman" w:hAnsi="Times New Roman" w:cs="Times New Roman"/>
          <w:color w:val="000000"/>
          <w:sz w:val="24"/>
          <w:szCs w:val="24"/>
        </w:rPr>
        <w:t>)</w:t>
      </w:r>
    </w:p>
    <w:p w14:paraId="1545F9AB" w14:textId="77777777" w:rsidR="00E300BA" w:rsidRPr="000C1935" w:rsidRDefault="00E300BA" w:rsidP="006E2E3C">
      <w:pPr>
        <w:pStyle w:val="ListParagraph"/>
        <w:numPr>
          <w:ilvl w:val="0"/>
          <w:numId w:val="10"/>
        </w:numPr>
        <w:tabs>
          <w:tab w:val="left" w:pos="-720"/>
        </w:tabs>
        <w:spacing w:after="0" w:line="240" w:lineRule="auto"/>
        <w:rPr>
          <w:rFonts w:ascii="Times New Roman" w:eastAsia="Times New Roman" w:hAnsi="Times New Roman" w:cs="Times New Roman"/>
          <w:color w:val="000000"/>
          <w:sz w:val="24"/>
          <w:szCs w:val="24"/>
        </w:rPr>
      </w:pPr>
      <w:r w:rsidRPr="000C1935">
        <w:rPr>
          <w:rFonts w:ascii="Times New Roman" w:eastAsia="Times New Roman" w:hAnsi="Times New Roman" w:cs="Times New Roman"/>
          <w:color w:val="000000"/>
          <w:sz w:val="24"/>
          <w:szCs w:val="24"/>
        </w:rPr>
        <w:t xml:space="preserve"> The </w:t>
      </w:r>
      <w:r w:rsidR="000C1935">
        <w:rPr>
          <w:rFonts w:ascii="Times New Roman" w:eastAsia="Times New Roman" w:hAnsi="Times New Roman" w:cs="Times New Roman"/>
          <w:color w:val="000000"/>
          <w:sz w:val="24"/>
          <w:szCs w:val="24"/>
        </w:rPr>
        <w:t>A</w:t>
      </w:r>
      <w:r w:rsidRPr="000C1935">
        <w:rPr>
          <w:rFonts w:ascii="Times New Roman" w:eastAsia="Times New Roman" w:hAnsi="Times New Roman" w:cs="Times New Roman"/>
          <w:color w:val="000000"/>
          <w:sz w:val="24"/>
          <w:szCs w:val="24"/>
        </w:rPr>
        <w:t xml:space="preserve">nnual </w:t>
      </w:r>
      <w:r w:rsidR="000C1935">
        <w:rPr>
          <w:rFonts w:ascii="Times New Roman" w:eastAsia="Times New Roman" w:hAnsi="Times New Roman" w:cs="Times New Roman"/>
          <w:color w:val="000000"/>
          <w:sz w:val="24"/>
          <w:szCs w:val="24"/>
        </w:rPr>
        <w:t>M</w:t>
      </w:r>
      <w:r w:rsidRPr="000C1935">
        <w:rPr>
          <w:rFonts w:ascii="Times New Roman" w:eastAsia="Times New Roman" w:hAnsi="Times New Roman" w:cs="Times New Roman"/>
          <w:color w:val="000000"/>
          <w:sz w:val="24"/>
          <w:szCs w:val="24"/>
        </w:rPr>
        <w:t xml:space="preserve">eeting of the Membership </w:t>
      </w:r>
      <w:r w:rsidR="000C1935">
        <w:rPr>
          <w:rFonts w:ascii="Times New Roman" w:eastAsia="Times New Roman" w:hAnsi="Times New Roman" w:cs="Times New Roman"/>
          <w:color w:val="000000"/>
          <w:sz w:val="24"/>
          <w:szCs w:val="24"/>
        </w:rPr>
        <w:t xml:space="preserve">will </w:t>
      </w:r>
      <w:r w:rsidRPr="000C1935">
        <w:rPr>
          <w:rFonts w:ascii="Times New Roman" w:eastAsia="Times New Roman" w:hAnsi="Times New Roman" w:cs="Times New Roman"/>
          <w:color w:val="000000"/>
          <w:sz w:val="24"/>
          <w:szCs w:val="24"/>
        </w:rPr>
        <w:t>be held on the last Thursday of May each year, unless the Board designates some other date, at such place and time as the Board may determine.</w:t>
      </w:r>
      <w:r w:rsidR="0079420C" w:rsidRPr="000C1935">
        <w:rPr>
          <w:rFonts w:ascii="Times New Roman" w:eastAsia="Times New Roman" w:hAnsi="Times New Roman" w:cs="Times New Roman"/>
          <w:color w:val="000000"/>
          <w:sz w:val="24"/>
          <w:szCs w:val="24"/>
        </w:rPr>
        <w:t xml:space="preserve"> </w:t>
      </w:r>
      <w:r w:rsidRPr="00E300BA">
        <w:rPr>
          <w:rFonts w:ascii="Times New Roman" w:eastAsia="Times New Roman" w:hAnsi="Times New Roman" w:cs="Times New Roman"/>
          <w:color w:val="000000"/>
          <w:sz w:val="24"/>
          <w:szCs w:val="24"/>
        </w:rPr>
        <w:t>The annual meeting of the Membership shall be for the purpose of electing new Board Members (pursuant to Section 7.6), considering and voting on any amendments to these By-Laws (as provided in Section 11.3), and any other business that requires the attention of the full Membership.  This meeting shall include a Financial Report by the Treasurer.</w:t>
      </w:r>
      <w:r w:rsidR="0079420C" w:rsidRPr="000C1935">
        <w:rPr>
          <w:rFonts w:ascii="Times New Roman" w:eastAsia="Times New Roman" w:hAnsi="Times New Roman" w:cs="Times New Roman"/>
          <w:color w:val="000000"/>
          <w:sz w:val="24"/>
          <w:szCs w:val="24"/>
        </w:rPr>
        <w:t xml:space="preserve"> (</w:t>
      </w:r>
      <w:r w:rsidRPr="000C1935">
        <w:rPr>
          <w:rFonts w:ascii="Times New Roman" w:eastAsia="Times New Roman" w:hAnsi="Times New Roman" w:cs="Times New Roman"/>
          <w:color w:val="000000"/>
          <w:sz w:val="24"/>
          <w:szCs w:val="24"/>
        </w:rPr>
        <w:t>Section 9.1</w:t>
      </w:r>
      <w:r w:rsidR="000C1935" w:rsidRPr="000C1935">
        <w:rPr>
          <w:rFonts w:ascii="Times New Roman" w:eastAsia="Times New Roman" w:hAnsi="Times New Roman" w:cs="Times New Roman"/>
          <w:color w:val="000000"/>
          <w:sz w:val="24"/>
          <w:szCs w:val="24"/>
        </w:rPr>
        <w:t xml:space="preserve"> (a) and </w:t>
      </w:r>
      <w:r w:rsidRPr="000C1935">
        <w:rPr>
          <w:rFonts w:ascii="Times New Roman" w:eastAsia="Times New Roman" w:hAnsi="Times New Roman" w:cs="Times New Roman"/>
          <w:color w:val="000000"/>
          <w:sz w:val="24"/>
          <w:szCs w:val="24"/>
        </w:rPr>
        <w:t>(b)</w:t>
      </w:r>
      <w:r w:rsidR="0079420C" w:rsidRPr="000C1935">
        <w:rPr>
          <w:rFonts w:ascii="Times New Roman" w:eastAsia="Times New Roman" w:hAnsi="Times New Roman" w:cs="Times New Roman"/>
          <w:color w:val="000000"/>
          <w:sz w:val="24"/>
          <w:szCs w:val="24"/>
        </w:rPr>
        <w:t xml:space="preserve"> By-Laws)</w:t>
      </w:r>
    </w:p>
    <w:p w14:paraId="3887CA05" w14:textId="77777777" w:rsidR="0079420C" w:rsidRPr="000C1935" w:rsidRDefault="0079420C" w:rsidP="006E2E3C">
      <w:pPr>
        <w:pStyle w:val="ListParagraph"/>
        <w:numPr>
          <w:ilvl w:val="0"/>
          <w:numId w:val="10"/>
        </w:numPr>
        <w:tabs>
          <w:tab w:val="left" w:pos="-720"/>
        </w:tabs>
        <w:rPr>
          <w:rFonts w:ascii="Times New Roman" w:eastAsia="Times New Roman" w:hAnsi="Times New Roman" w:cs="Times New Roman"/>
          <w:color w:val="000000"/>
          <w:sz w:val="24"/>
          <w:szCs w:val="24"/>
        </w:rPr>
      </w:pPr>
      <w:r w:rsidRPr="000C1935">
        <w:rPr>
          <w:rStyle w:val="apple-style-span"/>
          <w:rFonts w:ascii="Times New Roman" w:hAnsi="Times New Roman" w:cs="Times New Roman"/>
          <w:sz w:val="24"/>
          <w:szCs w:val="24"/>
          <w:shd w:val="clear" w:color="auto" w:fill="FFFFFF"/>
        </w:rPr>
        <w:t>Actions which are potentially controversial or significantly affect a group of neighbors should be approved by the Board in advance.</w:t>
      </w:r>
      <w:r w:rsidRPr="000C1935">
        <w:rPr>
          <w:rFonts w:ascii="Times New Roman" w:hAnsi="Times New Roman" w:cs="Times New Roman"/>
          <w:sz w:val="24"/>
          <w:szCs w:val="24"/>
          <w:shd w:val="clear" w:color="auto" w:fill="FFFFFF"/>
        </w:rPr>
        <w:t xml:space="preserve">  (Aug. 9, 2011 Board </w:t>
      </w:r>
      <w:r w:rsidR="006268B2">
        <w:rPr>
          <w:rFonts w:ascii="Times New Roman" w:hAnsi="Times New Roman" w:cs="Times New Roman"/>
          <w:sz w:val="24"/>
          <w:szCs w:val="24"/>
          <w:shd w:val="clear" w:color="auto" w:fill="FFFFFF"/>
        </w:rPr>
        <w:t>M</w:t>
      </w:r>
      <w:r w:rsidRPr="000C1935">
        <w:rPr>
          <w:rFonts w:ascii="Times New Roman" w:hAnsi="Times New Roman" w:cs="Times New Roman"/>
          <w:sz w:val="24"/>
          <w:szCs w:val="24"/>
          <w:shd w:val="clear" w:color="auto" w:fill="FFFFFF"/>
        </w:rPr>
        <w:t xml:space="preserve">eeting) </w:t>
      </w:r>
    </w:p>
    <w:p w14:paraId="4C5E04CC" w14:textId="77777777" w:rsidR="00A32F3C" w:rsidRPr="006E2E3C" w:rsidRDefault="0024656D" w:rsidP="006E2E3C">
      <w:pPr>
        <w:pStyle w:val="ListParagraph"/>
        <w:ind w:left="1080"/>
        <w:jc w:val="center"/>
        <w:rPr>
          <w:rFonts w:ascii="Times New Roman" w:hAnsi="Times New Roman" w:cs="Times New Roman"/>
          <w:b/>
          <w:sz w:val="24"/>
          <w:szCs w:val="24"/>
        </w:rPr>
      </w:pPr>
      <w:r w:rsidRPr="006E2E3C">
        <w:rPr>
          <w:rFonts w:ascii="Times New Roman" w:hAnsi="Times New Roman" w:cs="Times New Roman"/>
          <w:b/>
          <w:sz w:val="24"/>
          <w:szCs w:val="24"/>
        </w:rPr>
        <w:t>Financial</w:t>
      </w:r>
      <w:r w:rsidR="006E2E3C">
        <w:rPr>
          <w:rFonts w:ascii="Times New Roman" w:hAnsi="Times New Roman" w:cs="Times New Roman"/>
          <w:b/>
          <w:sz w:val="24"/>
          <w:szCs w:val="24"/>
        </w:rPr>
        <w:br/>
      </w:r>
    </w:p>
    <w:p w14:paraId="4DEADDED" w14:textId="77777777" w:rsidR="00A32F3C" w:rsidRPr="006E2E3C" w:rsidRDefault="00A32F3C" w:rsidP="006E2E3C">
      <w:pPr>
        <w:pStyle w:val="ListParagraph"/>
        <w:numPr>
          <w:ilvl w:val="0"/>
          <w:numId w:val="11"/>
        </w:numPr>
        <w:rPr>
          <w:rFonts w:ascii="Times New Roman" w:hAnsi="Times New Roman" w:cs="Times New Roman"/>
          <w:b/>
          <w:sz w:val="24"/>
          <w:szCs w:val="24"/>
        </w:rPr>
      </w:pPr>
      <w:r w:rsidRPr="006E2E3C">
        <w:rPr>
          <w:rFonts w:ascii="Times New Roman" w:eastAsia="Times New Roman" w:hAnsi="Times New Roman" w:cs="Times New Roman"/>
          <w:sz w:val="24"/>
          <w:szCs w:val="24"/>
        </w:rPr>
        <w:t>Each year, prior to the beginning of the Membership Drive, the Board will prepare an “</w:t>
      </w:r>
      <w:r w:rsidRPr="006E2E3C">
        <w:rPr>
          <w:rFonts w:ascii="Times New Roman" w:eastAsia="Times New Roman" w:hAnsi="Times New Roman" w:cs="Times New Roman"/>
          <w:sz w:val="24"/>
          <w:szCs w:val="24"/>
          <w:u w:val="single"/>
        </w:rPr>
        <w:t>Annual Budget</w:t>
      </w:r>
      <w:r w:rsidRPr="006E2E3C">
        <w:rPr>
          <w:rFonts w:ascii="Times New Roman" w:eastAsia="Times New Roman" w:hAnsi="Times New Roman" w:cs="Times New Roman"/>
          <w:sz w:val="24"/>
          <w:szCs w:val="24"/>
        </w:rPr>
        <w:t>” detailing the estimated revenues and costs of operating PGC during the coming fiscal year, beginning January 1st and ending on December 31st of the same year (the “</w:t>
      </w:r>
      <w:r w:rsidRPr="006E2E3C">
        <w:rPr>
          <w:rFonts w:ascii="Times New Roman" w:eastAsia="Times New Roman" w:hAnsi="Times New Roman" w:cs="Times New Roman"/>
          <w:sz w:val="24"/>
          <w:szCs w:val="24"/>
          <w:u w:val="single"/>
        </w:rPr>
        <w:t>Fiscal Year</w:t>
      </w:r>
      <w:r w:rsidRPr="006E2E3C">
        <w:rPr>
          <w:rFonts w:ascii="Times New Roman" w:eastAsia="Times New Roman" w:hAnsi="Times New Roman" w:cs="Times New Roman"/>
          <w:sz w:val="24"/>
          <w:szCs w:val="24"/>
        </w:rPr>
        <w:t xml:space="preserve">”).  </w:t>
      </w:r>
      <w:r w:rsidR="0079420C" w:rsidRPr="006E2E3C">
        <w:rPr>
          <w:rFonts w:ascii="Times New Roman" w:eastAsia="Times New Roman" w:hAnsi="Times New Roman" w:cs="Times New Roman"/>
          <w:sz w:val="24"/>
          <w:szCs w:val="24"/>
        </w:rPr>
        <w:t>(</w:t>
      </w:r>
      <w:r w:rsidR="00E300BA" w:rsidRPr="006E2E3C">
        <w:rPr>
          <w:rStyle w:val="apple-style-span"/>
          <w:rFonts w:ascii="Times New Roman" w:hAnsi="Times New Roman" w:cs="Times New Roman"/>
          <w:sz w:val="24"/>
          <w:szCs w:val="24"/>
        </w:rPr>
        <w:t>Section 4.6 (c) By-Laws</w:t>
      </w:r>
      <w:r w:rsidR="0079420C" w:rsidRPr="006E2E3C">
        <w:rPr>
          <w:rStyle w:val="apple-style-span"/>
          <w:rFonts w:ascii="Times New Roman" w:hAnsi="Times New Roman" w:cs="Times New Roman"/>
          <w:sz w:val="24"/>
          <w:szCs w:val="24"/>
        </w:rPr>
        <w:t>)</w:t>
      </w:r>
      <w:r w:rsidR="00E300BA" w:rsidRPr="006E2E3C">
        <w:rPr>
          <w:rStyle w:val="apple-style-span"/>
          <w:rFonts w:ascii="Times New Roman" w:hAnsi="Times New Roman" w:cs="Times New Roman"/>
          <w:sz w:val="24"/>
          <w:szCs w:val="24"/>
        </w:rPr>
        <w:t xml:space="preserve"> </w:t>
      </w:r>
    </w:p>
    <w:p w14:paraId="4650A271" w14:textId="77777777" w:rsidR="00266789" w:rsidRPr="006E2E3C" w:rsidRDefault="00266789" w:rsidP="006E2E3C">
      <w:pPr>
        <w:pStyle w:val="ListParagraph"/>
        <w:numPr>
          <w:ilvl w:val="0"/>
          <w:numId w:val="11"/>
        </w:numPr>
        <w:rPr>
          <w:rStyle w:val="apple-style-span"/>
          <w:rFonts w:ascii="Times New Roman" w:hAnsi="Times New Roman" w:cs="Times New Roman"/>
          <w:sz w:val="24"/>
          <w:szCs w:val="24"/>
          <w:u w:val="single"/>
        </w:rPr>
      </w:pPr>
      <w:r w:rsidRPr="006E2E3C">
        <w:rPr>
          <w:rStyle w:val="apple-style-span"/>
          <w:rFonts w:ascii="Times New Roman" w:hAnsi="Times New Roman" w:cs="Times New Roman"/>
          <w:sz w:val="24"/>
          <w:szCs w:val="24"/>
          <w:shd w:val="clear" w:color="auto" w:fill="FFFFFF"/>
        </w:rPr>
        <w:t>All expenditures of PGC funds should be approved by the Board.   Since the budget is approved by the board, budgeted funds do not require further approval.  Any expenses of non-budgeted funds do require board approval.</w:t>
      </w:r>
      <w:r w:rsidR="00E300BA" w:rsidRPr="006E2E3C">
        <w:rPr>
          <w:rStyle w:val="apple-style-span"/>
          <w:rFonts w:ascii="Times New Roman" w:hAnsi="Times New Roman" w:cs="Times New Roman"/>
          <w:sz w:val="24"/>
          <w:szCs w:val="24"/>
          <w:shd w:val="clear" w:color="auto" w:fill="FFFFFF"/>
        </w:rPr>
        <w:t xml:space="preserve"> (Aug. 9, 2011 Board Meeting)</w:t>
      </w:r>
    </w:p>
    <w:p w14:paraId="1E749E9F" w14:textId="77777777" w:rsidR="00266789" w:rsidRPr="006E2E3C" w:rsidRDefault="00266789" w:rsidP="006E2E3C">
      <w:pPr>
        <w:pStyle w:val="ListParagraph"/>
        <w:numPr>
          <w:ilvl w:val="0"/>
          <w:numId w:val="11"/>
        </w:numPr>
        <w:rPr>
          <w:rStyle w:val="apple-style-span"/>
          <w:rFonts w:ascii="Times New Roman" w:hAnsi="Times New Roman" w:cs="Times New Roman"/>
          <w:sz w:val="24"/>
          <w:szCs w:val="24"/>
          <w:u w:val="single"/>
        </w:rPr>
      </w:pPr>
      <w:r w:rsidRPr="006E2E3C">
        <w:rPr>
          <w:rStyle w:val="apple-style-span"/>
          <w:rFonts w:ascii="Times New Roman" w:hAnsi="Times New Roman" w:cs="Times New Roman"/>
          <w:sz w:val="24"/>
          <w:szCs w:val="24"/>
          <w:shd w:val="clear" w:color="auto" w:fill="FFFFFF"/>
        </w:rPr>
        <w:t>Designated gifts must be spent accordingly.  If a financial gift is made to the Park, the money must be spent on the Park.</w:t>
      </w:r>
      <w:r w:rsidR="00E300BA" w:rsidRPr="006E2E3C">
        <w:rPr>
          <w:rStyle w:val="apple-style-span"/>
          <w:rFonts w:ascii="Times New Roman" w:hAnsi="Times New Roman" w:cs="Times New Roman"/>
          <w:sz w:val="24"/>
          <w:szCs w:val="24"/>
          <w:shd w:val="clear" w:color="auto" w:fill="FFFFFF"/>
        </w:rPr>
        <w:t xml:space="preserve"> (Aug. 9, 2011 Board </w:t>
      </w:r>
      <w:r w:rsidR="006268B2" w:rsidRPr="006E2E3C">
        <w:rPr>
          <w:rStyle w:val="apple-style-span"/>
          <w:rFonts w:ascii="Times New Roman" w:hAnsi="Times New Roman" w:cs="Times New Roman"/>
          <w:sz w:val="24"/>
          <w:szCs w:val="24"/>
          <w:shd w:val="clear" w:color="auto" w:fill="FFFFFF"/>
        </w:rPr>
        <w:t>M</w:t>
      </w:r>
      <w:r w:rsidR="00E300BA" w:rsidRPr="006E2E3C">
        <w:rPr>
          <w:rStyle w:val="apple-style-span"/>
          <w:rFonts w:ascii="Times New Roman" w:hAnsi="Times New Roman" w:cs="Times New Roman"/>
          <w:sz w:val="24"/>
          <w:szCs w:val="24"/>
          <w:shd w:val="clear" w:color="auto" w:fill="FFFFFF"/>
        </w:rPr>
        <w:t>eeting</w:t>
      </w:r>
      <w:r w:rsidR="0079420C" w:rsidRPr="006E2E3C">
        <w:rPr>
          <w:rStyle w:val="apple-style-span"/>
          <w:rFonts w:ascii="Times New Roman" w:hAnsi="Times New Roman" w:cs="Times New Roman"/>
          <w:sz w:val="24"/>
          <w:szCs w:val="24"/>
          <w:shd w:val="clear" w:color="auto" w:fill="FFFFFF"/>
        </w:rPr>
        <w:t>)</w:t>
      </w:r>
    </w:p>
    <w:p w14:paraId="7AF5FDDE" w14:textId="77777777" w:rsidR="00A32F3C" w:rsidRPr="006E2E3C" w:rsidRDefault="00A32F3C" w:rsidP="006E2E3C">
      <w:pPr>
        <w:pStyle w:val="ListParagraph"/>
        <w:numPr>
          <w:ilvl w:val="0"/>
          <w:numId w:val="11"/>
        </w:numPr>
        <w:tabs>
          <w:tab w:val="left" w:pos="-720"/>
        </w:tabs>
        <w:rPr>
          <w:rFonts w:ascii="Times New Roman" w:eastAsia="Times New Roman" w:hAnsi="Times New Roman" w:cs="Times New Roman"/>
          <w:color w:val="000000"/>
          <w:sz w:val="24"/>
          <w:szCs w:val="24"/>
        </w:rPr>
      </w:pPr>
      <w:r w:rsidRPr="006E2E3C">
        <w:rPr>
          <w:rFonts w:ascii="Times New Roman" w:eastAsia="Times New Roman" w:hAnsi="Times New Roman" w:cs="Times New Roman"/>
          <w:color w:val="000000"/>
          <w:sz w:val="24"/>
          <w:szCs w:val="24"/>
        </w:rPr>
        <w:t xml:space="preserve">Expenditures outside the approved budget shall require the majority approval of the Board.  Emergency expenditures will be approved and disbursed in accordance with </w:t>
      </w:r>
      <w:r w:rsidRPr="006E2E3C">
        <w:rPr>
          <w:rFonts w:ascii="Times New Roman" w:eastAsia="Times New Roman" w:hAnsi="Times New Roman" w:cs="Times New Roman"/>
          <w:color w:val="000000"/>
          <w:sz w:val="24"/>
          <w:szCs w:val="24"/>
        </w:rPr>
        <w:lastRenderedPageBreak/>
        <w:t>the President’s emergency expenditure authority as described in Section 5.2.</w:t>
      </w:r>
      <w:r w:rsidR="00E300BA" w:rsidRPr="006E2E3C">
        <w:rPr>
          <w:rFonts w:ascii="Times New Roman" w:eastAsia="Times New Roman" w:hAnsi="Times New Roman" w:cs="Times New Roman"/>
          <w:color w:val="000000"/>
          <w:sz w:val="24"/>
          <w:szCs w:val="24"/>
        </w:rPr>
        <w:t xml:space="preserve"> (Section 5.5 By-Laws)</w:t>
      </w:r>
    </w:p>
    <w:p w14:paraId="4A19321F" w14:textId="77777777" w:rsidR="00013AFB" w:rsidRPr="006E2E3C" w:rsidRDefault="00E300BA" w:rsidP="006E2E3C">
      <w:pPr>
        <w:pStyle w:val="ListParagraph"/>
        <w:numPr>
          <w:ilvl w:val="0"/>
          <w:numId w:val="11"/>
        </w:numPr>
        <w:tabs>
          <w:tab w:val="left" w:pos="-720"/>
        </w:tabs>
        <w:rPr>
          <w:rStyle w:val="apple-style-span"/>
          <w:rFonts w:ascii="Times New Roman" w:hAnsi="Times New Roman" w:cs="Times New Roman"/>
          <w:sz w:val="24"/>
          <w:szCs w:val="24"/>
        </w:rPr>
      </w:pPr>
      <w:r w:rsidRPr="006E2E3C">
        <w:rPr>
          <w:rStyle w:val="apple-style-span"/>
          <w:rFonts w:ascii="Times New Roman" w:hAnsi="Times New Roman" w:cs="Times New Roman"/>
          <w:sz w:val="24"/>
          <w:szCs w:val="24"/>
        </w:rPr>
        <w:t>The P</w:t>
      </w:r>
      <w:r w:rsidR="00266789" w:rsidRPr="006E2E3C">
        <w:rPr>
          <w:rStyle w:val="apple-style-span"/>
          <w:rFonts w:ascii="Times New Roman" w:hAnsi="Times New Roman" w:cs="Times New Roman"/>
          <w:sz w:val="24"/>
          <w:szCs w:val="24"/>
        </w:rPr>
        <w:t xml:space="preserve">arkwood Garden Club </w:t>
      </w:r>
      <w:r w:rsidRPr="006E2E3C">
        <w:rPr>
          <w:rStyle w:val="apple-style-span"/>
          <w:rFonts w:ascii="Times New Roman" w:hAnsi="Times New Roman" w:cs="Times New Roman"/>
          <w:sz w:val="24"/>
          <w:szCs w:val="24"/>
        </w:rPr>
        <w:t xml:space="preserve">will </w:t>
      </w:r>
      <w:r w:rsidR="00266789" w:rsidRPr="006E2E3C">
        <w:rPr>
          <w:rStyle w:val="apple-style-span"/>
          <w:rFonts w:ascii="Times New Roman" w:hAnsi="Times New Roman" w:cs="Times New Roman"/>
          <w:sz w:val="24"/>
          <w:szCs w:val="24"/>
        </w:rPr>
        <w:t xml:space="preserve">maintain a reserve of $5,000.  </w:t>
      </w:r>
      <w:r w:rsidR="0079420C" w:rsidRPr="006E2E3C">
        <w:rPr>
          <w:rStyle w:val="apple-style-span"/>
          <w:rFonts w:ascii="Times New Roman" w:hAnsi="Times New Roman" w:cs="Times New Roman"/>
          <w:sz w:val="24"/>
          <w:szCs w:val="24"/>
        </w:rPr>
        <w:t>(Aug. 9, 2011 Board</w:t>
      </w:r>
      <w:r w:rsidR="006268B2" w:rsidRPr="006E2E3C">
        <w:rPr>
          <w:rStyle w:val="apple-style-span"/>
          <w:rFonts w:ascii="Times New Roman" w:hAnsi="Times New Roman" w:cs="Times New Roman"/>
          <w:sz w:val="24"/>
          <w:szCs w:val="24"/>
        </w:rPr>
        <w:t xml:space="preserve"> Meeting</w:t>
      </w:r>
      <w:r w:rsidR="0079420C" w:rsidRPr="006E2E3C">
        <w:rPr>
          <w:rStyle w:val="apple-style-span"/>
          <w:rFonts w:ascii="Times New Roman" w:hAnsi="Times New Roman" w:cs="Times New Roman"/>
          <w:sz w:val="24"/>
          <w:szCs w:val="24"/>
        </w:rPr>
        <w:t>)</w:t>
      </w:r>
    </w:p>
    <w:p w14:paraId="43A4AE7F" w14:textId="77777777" w:rsidR="00013AFB" w:rsidRPr="006E2E3C" w:rsidRDefault="00013AFB" w:rsidP="006E2E3C">
      <w:pPr>
        <w:pStyle w:val="ListParagraph"/>
        <w:numPr>
          <w:ilvl w:val="0"/>
          <w:numId w:val="11"/>
        </w:numPr>
        <w:tabs>
          <w:tab w:val="left" w:pos="-720"/>
        </w:tabs>
        <w:rPr>
          <w:rFonts w:ascii="Times New Roman" w:hAnsi="Times New Roman" w:cs="Times New Roman"/>
          <w:sz w:val="24"/>
          <w:szCs w:val="24"/>
        </w:rPr>
      </w:pPr>
      <w:r w:rsidRPr="006E2E3C">
        <w:rPr>
          <w:rFonts w:ascii="Times New Roman" w:hAnsi="Times New Roman" w:cs="Times New Roman"/>
          <w:sz w:val="24"/>
          <w:szCs w:val="24"/>
        </w:rPr>
        <w:t>The PGC Board of Directors formally accepted the South Fork Conservancy’s Fiscal Sponsorship Contract for Parkwood Park.  (June 11, 2012 PGC Board meeting)</w:t>
      </w:r>
    </w:p>
    <w:p w14:paraId="1FC712CF" w14:textId="77777777" w:rsidR="00013AFB" w:rsidRPr="006E2E3C" w:rsidRDefault="00013AFB" w:rsidP="006E2E3C">
      <w:pPr>
        <w:pStyle w:val="ListParagraph"/>
        <w:numPr>
          <w:ilvl w:val="0"/>
          <w:numId w:val="11"/>
        </w:numPr>
        <w:rPr>
          <w:rFonts w:ascii="Times New Roman" w:hAnsi="Times New Roman" w:cs="Times New Roman"/>
          <w:sz w:val="24"/>
          <w:szCs w:val="24"/>
        </w:rPr>
      </w:pPr>
      <w:r w:rsidRPr="006E2E3C">
        <w:rPr>
          <w:rFonts w:ascii="Times New Roman" w:hAnsi="Times New Roman" w:cs="Times New Roman"/>
          <w:sz w:val="24"/>
          <w:szCs w:val="24"/>
        </w:rPr>
        <w:t xml:space="preserve">The Parkwood Garden Club Board of Directors voted to authorize volunteers who water the Park to use the water meter at no charge to water their yards, excluding swimming pools. </w:t>
      </w:r>
    </w:p>
    <w:p w14:paraId="33294C6B" w14:textId="77777777" w:rsidR="00013AFB" w:rsidRPr="006E2E3C" w:rsidRDefault="00013AFB" w:rsidP="006E2E3C">
      <w:pPr>
        <w:pStyle w:val="ListParagraph"/>
        <w:numPr>
          <w:ilvl w:val="0"/>
          <w:numId w:val="11"/>
        </w:numPr>
        <w:rPr>
          <w:rFonts w:ascii="Times New Roman" w:hAnsi="Times New Roman" w:cs="Times New Roman"/>
          <w:sz w:val="24"/>
          <w:szCs w:val="24"/>
        </w:rPr>
      </w:pPr>
      <w:r w:rsidRPr="006E2E3C">
        <w:rPr>
          <w:rFonts w:ascii="Times New Roman" w:hAnsi="Times New Roman" w:cs="Times New Roman"/>
          <w:sz w:val="24"/>
          <w:szCs w:val="24"/>
        </w:rPr>
        <w:t xml:space="preserve">The Parkwood Park has specific, detailed Procedures for Handling Donations and Expenses with the South Fork Conservancy.  To review, see the Parkwood Park Chairperson or the Parkwood Garden Club Treasurer, President and Secretary. (September 10 </w:t>
      </w:r>
      <w:r w:rsidR="008E1878">
        <w:rPr>
          <w:rFonts w:ascii="Times New Roman" w:hAnsi="Times New Roman" w:cs="Times New Roman"/>
          <w:sz w:val="24"/>
          <w:szCs w:val="24"/>
        </w:rPr>
        <w:t>Board Meeting</w:t>
      </w:r>
      <w:r w:rsidRPr="006E2E3C">
        <w:rPr>
          <w:rFonts w:ascii="Times New Roman" w:hAnsi="Times New Roman" w:cs="Times New Roman"/>
          <w:sz w:val="24"/>
          <w:szCs w:val="24"/>
        </w:rPr>
        <w:t>.)</w:t>
      </w:r>
    </w:p>
    <w:p w14:paraId="526567B5" w14:textId="77777777" w:rsidR="00013AFB" w:rsidRPr="006E2E3C" w:rsidRDefault="00013AFB" w:rsidP="006E2E3C">
      <w:pPr>
        <w:pStyle w:val="ListParagraph"/>
        <w:numPr>
          <w:ilvl w:val="0"/>
          <w:numId w:val="11"/>
        </w:numPr>
        <w:rPr>
          <w:rFonts w:ascii="Times New Roman" w:hAnsi="Times New Roman" w:cs="Times New Roman"/>
          <w:sz w:val="24"/>
          <w:szCs w:val="24"/>
        </w:rPr>
      </w:pPr>
      <w:r w:rsidRPr="006E2E3C">
        <w:rPr>
          <w:rFonts w:ascii="Times New Roman" w:hAnsi="Times New Roman" w:cs="Times New Roman"/>
          <w:sz w:val="24"/>
          <w:szCs w:val="24"/>
        </w:rPr>
        <w:t>The Board may assume the responsibility for providing funds to cover “refundable deposits” that may be required to rent or lease equipment that will be used to further the purposes of the Parkwood Garden Club or any of the authorized committees, provided:</w:t>
      </w:r>
    </w:p>
    <w:p w14:paraId="1748657F" w14:textId="77777777" w:rsidR="00013AFB" w:rsidRPr="006E2E3C" w:rsidRDefault="00013AFB" w:rsidP="006E2E3C">
      <w:pPr>
        <w:pStyle w:val="ListParagraph"/>
        <w:numPr>
          <w:ilvl w:val="1"/>
          <w:numId w:val="11"/>
        </w:numPr>
        <w:rPr>
          <w:rFonts w:ascii="Times New Roman" w:hAnsi="Times New Roman" w:cs="Times New Roman"/>
          <w:sz w:val="24"/>
          <w:szCs w:val="24"/>
        </w:rPr>
      </w:pPr>
      <w:r w:rsidRPr="006E2E3C">
        <w:rPr>
          <w:rFonts w:ascii="Times New Roman" w:hAnsi="Times New Roman" w:cs="Times New Roman"/>
          <w:sz w:val="24"/>
          <w:szCs w:val="24"/>
        </w:rPr>
        <w:t xml:space="preserve">the Board or a Committee authorizes the use of the equipment, </w:t>
      </w:r>
    </w:p>
    <w:p w14:paraId="4F6A6B57" w14:textId="77777777" w:rsidR="00013AFB" w:rsidRPr="006E2E3C" w:rsidRDefault="00013AFB" w:rsidP="006E2E3C">
      <w:pPr>
        <w:pStyle w:val="ListParagraph"/>
        <w:numPr>
          <w:ilvl w:val="1"/>
          <w:numId w:val="11"/>
        </w:numPr>
        <w:rPr>
          <w:rFonts w:ascii="Times New Roman" w:hAnsi="Times New Roman" w:cs="Times New Roman"/>
          <w:sz w:val="24"/>
          <w:szCs w:val="24"/>
        </w:rPr>
      </w:pPr>
      <w:r w:rsidRPr="006E2E3C">
        <w:rPr>
          <w:rFonts w:ascii="Times New Roman" w:hAnsi="Times New Roman" w:cs="Times New Roman"/>
          <w:sz w:val="24"/>
          <w:szCs w:val="24"/>
        </w:rPr>
        <w:t>the Board approves funding the deposit,</w:t>
      </w:r>
    </w:p>
    <w:p w14:paraId="40A4B6E8" w14:textId="77777777" w:rsidR="00013AFB" w:rsidRPr="006E2E3C" w:rsidRDefault="00013AFB" w:rsidP="006E2E3C">
      <w:pPr>
        <w:pStyle w:val="ListParagraph"/>
        <w:numPr>
          <w:ilvl w:val="1"/>
          <w:numId w:val="11"/>
        </w:numPr>
        <w:rPr>
          <w:rFonts w:ascii="Times New Roman" w:hAnsi="Times New Roman" w:cs="Times New Roman"/>
          <w:sz w:val="24"/>
          <w:szCs w:val="24"/>
        </w:rPr>
      </w:pPr>
      <w:r w:rsidRPr="006E2E3C">
        <w:rPr>
          <w:rFonts w:ascii="Times New Roman" w:hAnsi="Times New Roman" w:cs="Times New Roman"/>
          <w:sz w:val="24"/>
          <w:szCs w:val="24"/>
        </w:rPr>
        <w:t>the amount is more than $100,</w:t>
      </w:r>
    </w:p>
    <w:p w14:paraId="0A09B501" w14:textId="77777777" w:rsidR="00013AFB" w:rsidRPr="006E2E3C" w:rsidRDefault="00013AFB" w:rsidP="006E2E3C">
      <w:pPr>
        <w:pStyle w:val="ListParagraph"/>
        <w:numPr>
          <w:ilvl w:val="1"/>
          <w:numId w:val="11"/>
        </w:numPr>
        <w:rPr>
          <w:rFonts w:ascii="Times New Roman" w:hAnsi="Times New Roman" w:cs="Times New Roman"/>
          <w:sz w:val="24"/>
          <w:szCs w:val="24"/>
        </w:rPr>
      </w:pPr>
      <w:proofErr w:type="gramStart"/>
      <w:r w:rsidRPr="006E2E3C">
        <w:rPr>
          <w:rFonts w:ascii="Times New Roman" w:hAnsi="Times New Roman" w:cs="Times New Roman"/>
          <w:sz w:val="24"/>
          <w:szCs w:val="24"/>
        </w:rPr>
        <w:t>and</w:t>
      </w:r>
      <w:proofErr w:type="gramEnd"/>
      <w:r w:rsidRPr="006E2E3C">
        <w:rPr>
          <w:rFonts w:ascii="Times New Roman" w:hAnsi="Times New Roman" w:cs="Times New Roman"/>
          <w:sz w:val="24"/>
          <w:szCs w:val="24"/>
        </w:rPr>
        <w:t xml:space="preserve"> the amount deposited is fully refundable, or the Committee has available funds in its budget or other accounts to reimburse the Board for any amount retained from the deposit.   (January 13, 2013</w:t>
      </w:r>
      <w:r w:rsidR="008E1878">
        <w:rPr>
          <w:rFonts w:ascii="Times New Roman" w:hAnsi="Times New Roman" w:cs="Times New Roman"/>
          <w:sz w:val="24"/>
          <w:szCs w:val="24"/>
        </w:rPr>
        <w:t xml:space="preserve"> Board Meeting</w:t>
      </w:r>
      <w:r w:rsidRPr="006E2E3C">
        <w:rPr>
          <w:rFonts w:ascii="Times New Roman" w:hAnsi="Times New Roman" w:cs="Times New Roman"/>
          <w:sz w:val="24"/>
          <w:szCs w:val="24"/>
        </w:rPr>
        <w:t>.</w:t>
      </w:r>
      <w:r w:rsidR="006E2E3C">
        <w:rPr>
          <w:rFonts w:ascii="Times New Roman" w:hAnsi="Times New Roman" w:cs="Times New Roman"/>
          <w:sz w:val="24"/>
          <w:szCs w:val="24"/>
        </w:rPr>
        <w:t>)</w:t>
      </w:r>
      <w:r w:rsidRPr="006E2E3C">
        <w:rPr>
          <w:rFonts w:ascii="Times New Roman" w:hAnsi="Times New Roman" w:cs="Times New Roman"/>
          <w:sz w:val="24"/>
          <w:szCs w:val="24"/>
        </w:rPr>
        <w:t xml:space="preserve">  </w:t>
      </w:r>
    </w:p>
    <w:p w14:paraId="3171AF39" w14:textId="77777777" w:rsidR="00013AFB" w:rsidRPr="006E2E3C" w:rsidRDefault="00013AFB" w:rsidP="006E2E3C">
      <w:pPr>
        <w:pStyle w:val="ListParagraph"/>
        <w:tabs>
          <w:tab w:val="left" w:pos="-720"/>
        </w:tabs>
        <w:ind w:left="360"/>
        <w:rPr>
          <w:rStyle w:val="apple-style-span"/>
          <w:rFonts w:ascii="Times New Roman" w:hAnsi="Times New Roman" w:cs="Times New Roman"/>
          <w:b/>
          <w:sz w:val="24"/>
          <w:szCs w:val="24"/>
        </w:rPr>
      </w:pPr>
    </w:p>
    <w:p w14:paraId="715BD899" w14:textId="77777777" w:rsidR="00A32F3C" w:rsidRPr="006E2E3C" w:rsidRDefault="0024656D" w:rsidP="006E2E3C">
      <w:pPr>
        <w:pStyle w:val="ListParagraph"/>
        <w:tabs>
          <w:tab w:val="left" w:pos="-720"/>
        </w:tabs>
        <w:ind w:left="1080"/>
        <w:jc w:val="center"/>
        <w:rPr>
          <w:rStyle w:val="apple-style-span"/>
          <w:rFonts w:ascii="Times New Roman" w:hAnsi="Times New Roman" w:cs="Times New Roman"/>
          <w:b/>
          <w:sz w:val="24"/>
          <w:szCs w:val="24"/>
        </w:rPr>
      </w:pPr>
      <w:r w:rsidRPr="006E2E3C">
        <w:rPr>
          <w:rStyle w:val="apple-style-span"/>
          <w:rFonts w:ascii="Times New Roman" w:hAnsi="Times New Roman" w:cs="Times New Roman"/>
          <w:b/>
          <w:sz w:val="24"/>
          <w:szCs w:val="24"/>
        </w:rPr>
        <w:t xml:space="preserve">Communication </w:t>
      </w:r>
      <w:r w:rsidR="000F67F2" w:rsidRPr="006E2E3C">
        <w:rPr>
          <w:rStyle w:val="apple-style-span"/>
          <w:rFonts w:ascii="Times New Roman" w:hAnsi="Times New Roman" w:cs="Times New Roman"/>
          <w:b/>
          <w:sz w:val="24"/>
          <w:szCs w:val="24"/>
        </w:rPr>
        <w:br/>
      </w:r>
    </w:p>
    <w:p w14:paraId="6B915CF1" w14:textId="559B36AE" w:rsidR="00AF4C23" w:rsidRPr="00617593" w:rsidRDefault="00AF4C23" w:rsidP="006E2E3C">
      <w:pPr>
        <w:pStyle w:val="ListParagraph"/>
        <w:numPr>
          <w:ilvl w:val="0"/>
          <w:numId w:val="12"/>
        </w:numPr>
        <w:shd w:val="clear" w:color="auto" w:fill="FFFFFF"/>
        <w:spacing w:after="0" w:line="240" w:lineRule="auto"/>
        <w:rPr>
          <w:rStyle w:val="apple-style-span"/>
          <w:rFonts w:ascii="Times New Roman" w:hAnsi="Times New Roman" w:cs="Times New Roman"/>
          <w:b/>
          <w:sz w:val="24"/>
          <w:szCs w:val="24"/>
        </w:rPr>
      </w:pPr>
      <w:r w:rsidRPr="006E2E3C">
        <w:rPr>
          <w:rFonts w:ascii="Times New Roman" w:eastAsia="Times New Roman" w:hAnsi="Times New Roman" w:cs="Times New Roman"/>
          <w:sz w:val="24"/>
          <w:szCs w:val="24"/>
        </w:rPr>
        <w:t>All messages and attachments sent via PGC e-mail shall be for legitimate PGC purposes only.  </w:t>
      </w:r>
      <w:r w:rsidR="00617593" w:rsidRPr="0093544C">
        <w:rPr>
          <w:rFonts w:ascii="Times New Roman" w:eastAsia="Times New Roman" w:hAnsi="Times New Roman" w:cs="Times New Roman"/>
          <w:color w:val="FF0000"/>
          <w:sz w:val="24"/>
          <w:szCs w:val="24"/>
        </w:rPr>
        <w:t xml:space="preserve">Use discretion when sending potentially sensitive information </w:t>
      </w:r>
      <w:r w:rsidRPr="0093544C">
        <w:rPr>
          <w:rFonts w:ascii="Times New Roman" w:eastAsia="Times New Roman" w:hAnsi="Times New Roman" w:cs="Times New Roman"/>
          <w:color w:val="FF0000"/>
          <w:sz w:val="24"/>
          <w:szCs w:val="24"/>
        </w:rPr>
        <w:t>via e-mail.  </w:t>
      </w:r>
      <w:r w:rsidRPr="0093544C">
        <w:rPr>
          <w:rFonts w:ascii="Times New Roman" w:eastAsia="Times New Roman" w:hAnsi="Times New Roman" w:cs="Times New Roman"/>
          <w:sz w:val="24"/>
          <w:szCs w:val="24"/>
        </w:rPr>
        <w:t>All copyright</w:t>
      </w:r>
      <w:r w:rsidRPr="006E2E3C">
        <w:rPr>
          <w:rFonts w:ascii="Times New Roman" w:eastAsia="Times New Roman" w:hAnsi="Times New Roman" w:cs="Times New Roman"/>
          <w:sz w:val="24"/>
          <w:szCs w:val="24"/>
        </w:rPr>
        <w:t xml:space="preserve"> laws shall be obeyed when copied information is used (such as a quote or an article.) Note the source and give credit where appropriate.  The following shall not be included in official PGC e-mail:  political statements, solicitations, advertisements, sale notices, chain letters, personal jokes or other </w:t>
      </w:r>
      <w:r w:rsidR="000164BC">
        <w:rPr>
          <w:rFonts w:ascii="Times New Roman" w:eastAsia="Times New Roman" w:hAnsi="Times New Roman" w:cs="Times New Roman"/>
          <w:sz w:val="24"/>
          <w:szCs w:val="24"/>
        </w:rPr>
        <w:t xml:space="preserve">personal mail.  </w:t>
      </w:r>
      <w:r w:rsidR="000164BC" w:rsidRPr="000164BC">
        <w:rPr>
          <w:rFonts w:ascii="Times New Roman" w:eastAsia="Times New Roman" w:hAnsi="Times New Roman" w:cs="Times New Roman"/>
          <w:color w:val="FF0000"/>
          <w:sz w:val="24"/>
          <w:szCs w:val="24"/>
        </w:rPr>
        <w:t>The attached chart describ</w:t>
      </w:r>
      <w:r w:rsidR="000164BC">
        <w:rPr>
          <w:rFonts w:ascii="Times New Roman" w:eastAsia="Times New Roman" w:hAnsi="Times New Roman" w:cs="Times New Roman"/>
          <w:color w:val="FF0000"/>
          <w:sz w:val="24"/>
          <w:szCs w:val="24"/>
        </w:rPr>
        <w:t>es the methods of communication</w:t>
      </w:r>
      <w:r w:rsidR="00EE2289">
        <w:rPr>
          <w:rFonts w:ascii="Times New Roman" w:eastAsia="Times New Roman" w:hAnsi="Times New Roman" w:cs="Times New Roman"/>
          <w:color w:val="FF0000"/>
          <w:sz w:val="24"/>
          <w:szCs w:val="24"/>
        </w:rPr>
        <w:t xml:space="preserve"> available to the </w:t>
      </w:r>
      <w:r w:rsidR="000164BC" w:rsidRPr="000164BC">
        <w:rPr>
          <w:rFonts w:ascii="Times New Roman" w:eastAsia="Times New Roman" w:hAnsi="Times New Roman" w:cs="Times New Roman"/>
          <w:color w:val="FF0000"/>
          <w:sz w:val="24"/>
          <w:szCs w:val="24"/>
        </w:rPr>
        <w:t>PGC</w:t>
      </w:r>
      <w:r w:rsidR="000164BC">
        <w:rPr>
          <w:rFonts w:ascii="Times New Roman" w:eastAsia="Times New Roman" w:hAnsi="Times New Roman" w:cs="Times New Roman"/>
          <w:color w:val="FF0000"/>
          <w:sz w:val="24"/>
          <w:szCs w:val="24"/>
        </w:rPr>
        <w:t xml:space="preserve"> </w:t>
      </w:r>
      <w:r w:rsidR="00EE2289">
        <w:rPr>
          <w:rFonts w:ascii="Times New Roman" w:eastAsia="Times New Roman" w:hAnsi="Times New Roman" w:cs="Times New Roman"/>
          <w:color w:val="FF0000"/>
          <w:sz w:val="24"/>
          <w:szCs w:val="24"/>
        </w:rPr>
        <w:t xml:space="preserve">Board and </w:t>
      </w:r>
      <w:r w:rsidR="000164BC">
        <w:rPr>
          <w:rFonts w:ascii="Times New Roman" w:eastAsia="Times New Roman" w:hAnsi="Times New Roman" w:cs="Times New Roman"/>
          <w:color w:val="FF0000"/>
          <w:sz w:val="24"/>
          <w:szCs w:val="24"/>
        </w:rPr>
        <w:t>members</w:t>
      </w:r>
      <w:r w:rsidR="000164BC" w:rsidRPr="000164BC">
        <w:rPr>
          <w:rFonts w:ascii="Times New Roman" w:eastAsia="Times New Roman" w:hAnsi="Times New Roman" w:cs="Times New Roman"/>
          <w:color w:val="FF0000"/>
          <w:sz w:val="24"/>
          <w:szCs w:val="24"/>
        </w:rPr>
        <w:t>.</w:t>
      </w:r>
      <w:r w:rsidR="0093544C">
        <w:rPr>
          <w:rFonts w:ascii="Times New Roman" w:eastAsia="Times New Roman" w:hAnsi="Times New Roman" w:cs="Times New Roman"/>
          <w:sz w:val="24"/>
          <w:szCs w:val="24"/>
        </w:rPr>
        <w:t xml:space="preserve"> (</w:t>
      </w:r>
      <w:r w:rsidR="0093544C" w:rsidRPr="0093544C">
        <w:rPr>
          <w:rFonts w:ascii="Times New Roman" w:eastAsia="Times New Roman" w:hAnsi="Times New Roman" w:cs="Times New Roman"/>
          <w:color w:val="FF0000"/>
          <w:sz w:val="24"/>
          <w:szCs w:val="24"/>
        </w:rPr>
        <w:t>June 11, 2013</w:t>
      </w:r>
      <w:r w:rsidR="0093544C">
        <w:rPr>
          <w:rFonts w:ascii="Times New Roman" w:eastAsia="Times New Roman" w:hAnsi="Times New Roman" w:cs="Times New Roman"/>
          <w:sz w:val="24"/>
          <w:szCs w:val="24"/>
        </w:rPr>
        <w:t xml:space="preserve"> </w:t>
      </w:r>
      <w:r w:rsidRPr="006E2E3C">
        <w:rPr>
          <w:rFonts w:ascii="Times New Roman" w:eastAsia="Times New Roman" w:hAnsi="Times New Roman" w:cs="Times New Roman"/>
          <w:sz w:val="24"/>
          <w:szCs w:val="24"/>
        </w:rPr>
        <w:t>Board</w:t>
      </w:r>
      <w:r w:rsidR="006268B2" w:rsidRPr="006E2E3C">
        <w:rPr>
          <w:rFonts w:ascii="Times New Roman" w:eastAsia="Times New Roman" w:hAnsi="Times New Roman" w:cs="Times New Roman"/>
          <w:sz w:val="24"/>
          <w:szCs w:val="24"/>
        </w:rPr>
        <w:t xml:space="preserve"> Meeting</w:t>
      </w:r>
      <w:r w:rsidRPr="006E2E3C">
        <w:rPr>
          <w:rFonts w:ascii="Times New Roman" w:eastAsia="Times New Roman" w:hAnsi="Times New Roman" w:cs="Times New Roman"/>
          <w:sz w:val="24"/>
          <w:szCs w:val="24"/>
        </w:rPr>
        <w:t>)</w:t>
      </w:r>
      <w:r w:rsidR="00617593">
        <w:rPr>
          <w:rFonts w:ascii="Times New Roman" w:eastAsia="Times New Roman" w:hAnsi="Times New Roman" w:cs="Times New Roman"/>
          <w:sz w:val="24"/>
          <w:szCs w:val="24"/>
        </w:rPr>
        <w:t xml:space="preserve">  </w:t>
      </w:r>
    </w:p>
    <w:p w14:paraId="42A77107" w14:textId="77777777" w:rsidR="005333CE" w:rsidRPr="006E2E3C" w:rsidRDefault="005333CE" w:rsidP="006E2E3C">
      <w:pPr>
        <w:pStyle w:val="ListParagraph"/>
        <w:numPr>
          <w:ilvl w:val="0"/>
          <w:numId w:val="12"/>
        </w:numPr>
        <w:rPr>
          <w:rStyle w:val="apple-style-span"/>
          <w:rFonts w:ascii="Times New Roman" w:hAnsi="Times New Roman" w:cs="Times New Roman"/>
          <w:sz w:val="24"/>
          <w:szCs w:val="24"/>
        </w:rPr>
      </w:pPr>
      <w:r w:rsidRPr="006E2E3C">
        <w:rPr>
          <w:rStyle w:val="apple-style-span"/>
          <w:rFonts w:ascii="Times New Roman" w:hAnsi="Times New Roman" w:cs="Times New Roman"/>
          <w:sz w:val="24"/>
          <w:szCs w:val="24"/>
        </w:rPr>
        <w:t>The PGC Treasurer, Secretary and President will keep</w:t>
      </w:r>
      <w:r w:rsidRPr="006E2E3C">
        <w:rPr>
          <w:rStyle w:val="apple-style-span"/>
          <w:rFonts w:ascii="Times New Roman" w:hAnsi="Times New Roman" w:cs="Times New Roman"/>
          <w:b/>
          <w:sz w:val="24"/>
          <w:szCs w:val="24"/>
        </w:rPr>
        <w:t xml:space="preserve"> </w:t>
      </w:r>
      <w:r w:rsidRPr="006E2E3C">
        <w:rPr>
          <w:rStyle w:val="apple-style-span"/>
          <w:rFonts w:ascii="Times New Roman" w:hAnsi="Times New Roman" w:cs="Times New Roman"/>
          <w:sz w:val="24"/>
          <w:szCs w:val="24"/>
        </w:rPr>
        <w:t>the keys to the PGC post office box.  (Aug. 9, 2011 Board Meeting)</w:t>
      </w:r>
    </w:p>
    <w:p w14:paraId="49C4EB02" w14:textId="77777777" w:rsidR="0093544C" w:rsidRDefault="005333CE" w:rsidP="0093544C">
      <w:pPr>
        <w:pStyle w:val="ListParagraph"/>
        <w:numPr>
          <w:ilvl w:val="0"/>
          <w:numId w:val="12"/>
        </w:numPr>
        <w:rPr>
          <w:rStyle w:val="apple-style-span"/>
          <w:rFonts w:ascii="Times New Roman" w:hAnsi="Times New Roman" w:cs="Times New Roman"/>
          <w:sz w:val="24"/>
          <w:szCs w:val="24"/>
        </w:rPr>
      </w:pPr>
      <w:r w:rsidRPr="006E2E3C">
        <w:rPr>
          <w:rStyle w:val="apple-style-span"/>
          <w:rFonts w:ascii="Times New Roman" w:hAnsi="Times New Roman" w:cs="Times New Roman"/>
          <w:sz w:val="24"/>
          <w:szCs w:val="24"/>
        </w:rPr>
        <w:t>T</w:t>
      </w:r>
      <w:r w:rsidR="00266789" w:rsidRPr="006E2E3C">
        <w:rPr>
          <w:rStyle w:val="apple-style-span"/>
          <w:rFonts w:ascii="Times New Roman" w:hAnsi="Times New Roman" w:cs="Times New Roman"/>
          <w:sz w:val="24"/>
          <w:szCs w:val="24"/>
        </w:rPr>
        <w:t xml:space="preserve">he following e-mail addresses representing Board members and Committee Chairs </w:t>
      </w:r>
      <w:r w:rsidRPr="006E2E3C">
        <w:rPr>
          <w:rStyle w:val="apple-style-span"/>
          <w:rFonts w:ascii="Times New Roman" w:hAnsi="Times New Roman" w:cs="Times New Roman"/>
          <w:sz w:val="24"/>
          <w:szCs w:val="24"/>
        </w:rPr>
        <w:t>are</w:t>
      </w:r>
      <w:r w:rsidR="0093544C">
        <w:rPr>
          <w:rStyle w:val="apple-style-span"/>
          <w:rFonts w:ascii="Times New Roman" w:hAnsi="Times New Roman" w:cs="Times New Roman"/>
          <w:sz w:val="24"/>
          <w:szCs w:val="24"/>
        </w:rPr>
        <w:t xml:space="preserve"> posted on the PGC website:</w:t>
      </w:r>
    </w:p>
    <w:p w14:paraId="4150925C" w14:textId="2278953A" w:rsidR="00266789" w:rsidRPr="0093544C" w:rsidRDefault="00572071" w:rsidP="0093544C">
      <w:pPr>
        <w:pStyle w:val="ListParagraph"/>
        <w:ind w:left="1440"/>
        <w:rPr>
          <w:rStyle w:val="apple-style-span"/>
          <w:rFonts w:ascii="Times New Roman" w:hAnsi="Times New Roman" w:cs="Times New Roman"/>
          <w:sz w:val="24"/>
          <w:szCs w:val="24"/>
        </w:rPr>
      </w:pPr>
      <w:hyperlink r:id="rId8" w:history="1">
        <w:r w:rsidR="00266789" w:rsidRPr="0093544C">
          <w:rPr>
            <w:rStyle w:val="Hyperlink"/>
            <w:rFonts w:ascii="Times New Roman" w:hAnsi="Times New Roman" w:cs="Times New Roman"/>
            <w:color w:val="auto"/>
            <w:sz w:val="24"/>
            <w:szCs w:val="24"/>
            <w:u w:val="none"/>
          </w:rPr>
          <w:t>president@parkwoodgardenclub.com</w:t>
        </w:r>
      </w:hyperlink>
      <w:r w:rsidR="00266789" w:rsidRPr="0093544C">
        <w:rPr>
          <w:rStyle w:val="apple-style-span"/>
          <w:rFonts w:ascii="Times New Roman" w:hAnsi="Times New Roman" w:cs="Times New Roman"/>
          <w:sz w:val="24"/>
          <w:szCs w:val="24"/>
        </w:rPr>
        <w:br/>
      </w:r>
      <w:hyperlink r:id="rId9" w:history="1">
        <w:r w:rsidR="00266789" w:rsidRPr="0093544C">
          <w:rPr>
            <w:rStyle w:val="Hyperlink"/>
            <w:rFonts w:ascii="Times New Roman" w:hAnsi="Times New Roman" w:cs="Times New Roman"/>
            <w:color w:val="auto"/>
            <w:sz w:val="24"/>
            <w:szCs w:val="24"/>
            <w:u w:val="none"/>
          </w:rPr>
          <w:t>vice.president@parkwoodgardenclub.com</w:t>
        </w:r>
      </w:hyperlink>
      <w:r w:rsidR="00266789" w:rsidRPr="0093544C">
        <w:rPr>
          <w:rStyle w:val="apple-style-span"/>
          <w:rFonts w:ascii="Times New Roman" w:hAnsi="Times New Roman" w:cs="Times New Roman"/>
          <w:sz w:val="24"/>
          <w:szCs w:val="24"/>
        </w:rPr>
        <w:br/>
      </w:r>
      <w:hyperlink r:id="rId10" w:history="1">
        <w:r w:rsidR="00266789" w:rsidRPr="0093544C">
          <w:rPr>
            <w:rStyle w:val="Hyperlink"/>
            <w:rFonts w:ascii="Times New Roman" w:hAnsi="Times New Roman" w:cs="Times New Roman"/>
            <w:color w:val="auto"/>
            <w:sz w:val="24"/>
            <w:szCs w:val="24"/>
            <w:u w:val="none"/>
          </w:rPr>
          <w:t>treasurer@parkwoodgardenclub.com</w:t>
        </w:r>
      </w:hyperlink>
      <w:r w:rsidR="00266789" w:rsidRPr="0093544C">
        <w:rPr>
          <w:rStyle w:val="apple-style-span"/>
          <w:rFonts w:ascii="Times New Roman" w:hAnsi="Times New Roman" w:cs="Times New Roman"/>
          <w:sz w:val="24"/>
          <w:szCs w:val="24"/>
        </w:rPr>
        <w:br/>
      </w:r>
      <w:hyperlink r:id="rId11" w:history="1">
        <w:r w:rsidR="00266789" w:rsidRPr="0093544C">
          <w:rPr>
            <w:rStyle w:val="Hyperlink"/>
            <w:rFonts w:ascii="Times New Roman" w:hAnsi="Times New Roman" w:cs="Times New Roman"/>
            <w:color w:val="auto"/>
            <w:sz w:val="24"/>
            <w:szCs w:val="24"/>
            <w:u w:val="none"/>
          </w:rPr>
          <w:t>secretary@parkwoodgardenclub.com</w:t>
        </w:r>
      </w:hyperlink>
      <w:r w:rsidR="00266789" w:rsidRPr="0093544C">
        <w:rPr>
          <w:rStyle w:val="apple-style-span"/>
          <w:rFonts w:ascii="Times New Roman" w:hAnsi="Times New Roman" w:cs="Times New Roman"/>
          <w:sz w:val="24"/>
          <w:szCs w:val="24"/>
        </w:rPr>
        <w:br/>
      </w:r>
      <w:hyperlink r:id="rId12" w:history="1">
        <w:r w:rsidR="00266789" w:rsidRPr="0093544C">
          <w:rPr>
            <w:rStyle w:val="Hyperlink"/>
            <w:rFonts w:ascii="Times New Roman" w:hAnsi="Times New Roman" w:cs="Times New Roman"/>
            <w:color w:val="auto"/>
            <w:sz w:val="24"/>
            <w:szCs w:val="24"/>
            <w:u w:val="none"/>
          </w:rPr>
          <w:t>civic@parkwoodgardenclub.com</w:t>
        </w:r>
      </w:hyperlink>
      <w:r w:rsidR="00266789" w:rsidRPr="0093544C">
        <w:rPr>
          <w:rStyle w:val="apple-style-span"/>
          <w:rFonts w:ascii="Times New Roman" w:hAnsi="Times New Roman" w:cs="Times New Roman"/>
          <w:sz w:val="24"/>
          <w:szCs w:val="24"/>
        </w:rPr>
        <w:br/>
      </w:r>
      <w:hyperlink r:id="rId13" w:history="1">
        <w:r w:rsidR="00266789" w:rsidRPr="0093544C">
          <w:rPr>
            <w:rStyle w:val="Hyperlink"/>
            <w:rFonts w:ascii="Times New Roman" w:hAnsi="Times New Roman" w:cs="Times New Roman"/>
            <w:color w:val="auto"/>
            <w:sz w:val="24"/>
            <w:szCs w:val="24"/>
            <w:u w:val="none"/>
          </w:rPr>
          <w:t>webmaster@parkwoodgardenclub.com</w:t>
        </w:r>
      </w:hyperlink>
      <w:r w:rsidR="00266789" w:rsidRPr="0093544C">
        <w:rPr>
          <w:rStyle w:val="apple-style-span"/>
          <w:rFonts w:ascii="Times New Roman" w:hAnsi="Times New Roman" w:cs="Times New Roman"/>
          <w:sz w:val="24"/>
          <w:szCs w:val="24"/>
        </w:rPr>
        <w:br/>
      </w:r>
      <w:hyperlink r:id="rId14" w:history="1">
        <w:r w:rsidR="00266789" w:rsidRPr="0093544C">
          <w:rPr>
            <w:rStyle w:val="Hyperlink"/>
            <w:rFonts w:ascii="Times New Roman" w:hAnsi="Times New Roman" w:cs="Times New Roman"/>
            <w:color w:val="auto"/>
            <w:sz w:val="24"/>
            <w:szCs w:val="24"/>
            <w:u w:val="none"/>
          </w:rPr>
          <w:t>neighbor.care@parkwoodgardenclub.com</w:t>
        </w:r>
      </w:hyperlink>
      <w:r w:rsidR="00266789" w:rsidRPr="0093544C">
        <w:rPr>
          <w:rStyle w:val="apple-style-span"/>
          <w:rFonts w:ascii="Times New Roman" w:hAnsi="Times New Roman" w:cs="Times New Roman"/>
          <w:sz w:val="24"/>
          <w:szCs w:val="24"/>
        </w:rPr>
        <w:br/>
      </w:r>
      <w:hyperlink r:id="rId15" w:history="1">
        <w:r w:rsidR="00266789" w:rsidRPr="0093544C">
          <w:rPr>
            <w:rStyle w:val="Hyperlink"/>
            <w:rFonts w:ascii="Times New Roman" w:hAnsi="Times New Roman" w:cs="Times New Roman"/>
            <w:color w:val="auto"/>
            <w:sz w:val="24"/>
            <w:szCs w:val="24"/>
            <w:u w:val="none"/>
          </w:rPr>
          <w:t>membership@parkwoodgardenclub.com</w:t>
        </w:r>
      </w:hyperlink>
      <w:r w:rsidR="00266789" w:rsidRPr="0093544C">
        <w:rPr>
          <w:rStyle w:val="apple-style-span"/>
          <w:rFonts w:ascii="Times New Roman" w:hAnsi="Times New Roman" w:cs="Times New Roman"/>
          <w:sz w:val="24"/>
          <w:szCs w:val="24"/>
        </w:rPr>
        <w:br/>
      </w:r>
      <w:hyperlink r:id="rId16" w:history="1">
        <w:r w:rsidR="00266789" w:rsidRPr="0093544C">
          <w:rPr>
            <w:rStyle w:val="Hyperlink"/>
            <w:rFonts w:ascii="Times New Roman" w:hAnsi="Times New Roman" w:cs="Times New Roman"/>
            <w:color w:val="auto"/>
            <w:sz w:val="24"/>
            <w:szCs w:val="24"/>
            <w:u w:val="none"/>
          </w:rPr>
          <w:t>parkwood.park@parkwoodgardenclub.com</w:t>
        </w:r>
      </w:hyperlink>
    </w:p>
    <w:p w14:paraId="4B0BBB59" w14:textId="77777777" w:rsidR="00B616A4" w:rsidRPr="006E2E3C" w:rsidRDefault="00266789" w:rsidP="006E2E3C">
      <w:pPr>
        <w:pStyle w:val="ListParagraph"/>
        <w:numPr>
          <w:ilvl w:val="0"/>
          <w:numId w:val="12"/>
        </w:numPr>
        <w:rPr>
          <w:rFonts w:ascii="Times New Roman" w:hAnsi="Times New Roman" w:cs="Times New Roman"/>
          <w:sz w:val="24"/>
          <w:szCs w:val="24"/>
        </w:rPr>
      </w:pPr>
      <w:r w:rsidRPr="0093544C">
        <w:rPr>
          <w:rStyle w:val="apple-style-span"/>
          <w:rFonts w:ascii="Times New Roman" w:hAnsi="Times New Roman" w:cs="Times New Roman"/>
          <w:sz w:val="24"/>
          <w:szCs w:val="24"/>
        </w:rPr>
        <w:t xml:space="preserve">These e-mail addresses will forward e-mails received on </w:t>
      </w:r>
      <w:r w:rsidR="005333CE" w:rsidRPr="0093544C">
        <w:rPr>
          <w:rStyle w:val="apple-style-span"/>
          <w:rFonts w:ascii="Times New Roman" w:hAnsi="Times New Roman" w:cs="Times New Roman"/>
          <w:sz w:val="24"/>
          <w:szCs w:val="24"/>
        </w:rPr>
        <w:t>the PGC</w:t>
      </w:r>
      <w:r w:rsidRPr="0093544C">
        <w:rPr>
          <w:rStyle w:val="apple-style-span"/>
          <w:rFonts w:ascii="Times New Roman" w:hAnsi="Times New Roman" w:cs="Times New Roman"/>
          <w:sz w:val="24"/>
          <w:szCs w:val="24"/>
        </w:rPr>
        <w:t xml:space="preserve"> website to the appropriate person’s personal e-mail.   An archive of all e-mails received will be kept on the site.  Visitors to the site will not have access to personal e-mail addresses without approval of the individual.  Standardized addresses will avoid annual updates.</w:t>
      </w:r>
      <w:r w:rsidRPr="006E2E3C">
        <w:rPr>
          <w:rStyle w:val="apple-style-span"/>
          <w:rFonts w:ascii="Times New Roman" w:hAnsi="Times New Roman" w:cs="Times New Roman"/>
          <w:sz w:val="24"/>
          <w:szCs w:val="24"/>
        </w:rPr>
        <w:t xml:space="preserve">  </w:t>
      </w:r>
      <w:r w:rsidR="0079420C" w:rsidRPr="006E2E3C">
        <w:rPr>
          <w:rStyle w:val="apple-style-span"/>
          <w:rFonts w:ascii="Times New Roman" w:hAnsi="Times New Roman" w:cs="Times New Roman"/>
          <w:sz w:val="24"/>
          <w:szCs w:val="24"/>
        </w:rPr>
        <w:t xml:space="preserve">(Aug. 9, 2011 Board Meeting) </w:t>
      </w:r>
    </w:p>
    <w:p w14:paraId="1C1F1CB3" w14:textId="77777777" w:rsidR="00B616A4" w:rsidRPr="006E2E3C" w:rsidRDefault="005333CE" w:rsidP="006E2E3C">
      <w:pPr>
        <w:pStyle w:val="ListParagraph"/>
        <w:numPr>
          <w:ilvl w:val="0"/>
          <w:numId w:val="12"/>
        </w:numPr>
        <w:rPr>
          <w:rStyle w:val="apple-style-span"/>
          <w:rFonts w:ascii="Times New Roman" w:hAnsi="Times New Roman" w:cs="Times New Roman"/>
          <w:sz w:val="24"/>
          <w:szCs w:val="24"/>
        </w:rPr>
      </w:pPr>
      <w:r w:rsidRPr="006E2E3C">
        <w:rPr>
          <w:rStyle w:val="apple-style-span"/>
          <w:rFonts w:ascii="Times New Roman" w:hAnsi="Times New Roman" w:cs="Times New Roman"/>
          <w:sz w:val="24"/>
          <w:szCs w:val="24"/>
        </w:rPr>
        <w:t xml:space="preserve">The </w:t>
      </w:r>
      <w:r w:rsidR="00B616A4" w:rsidRPr="006E2E3C">
        <w:rPr>
          <w:rStyle w:val="apple-style-span"/>
          <w:rFonts w:ascii="Times New Roman" w:hAnsi="Times New Roman" w:cs="Times New Roman"/>
          <w:sz w:val="24"/>
          <w:szCs w:val="24"/>
        </w:rPr>
        <w:t xml:space="preserve">PGC committee chairs </w:t>
      </w:r>
      <w:r w:rsidR="006268B2" w:rsidRPr="006E2E3C">
        <w:rPr>
          <w:rStyle w:val="apple-style-span"/>
          <w:rFonts w:ascii="Times New Roman" w:hAnsi="Times New Roman" w:cs="Times New Roman"/>
          <w:sz w:val="24"/>
          <w:szCs w:val="24"/>
        </w:rPr>
        <w:t xml:space="preserve">will </w:t>
      </w:r>
      <w:r w:rsidR="00B616A4" w:rsidRPr="006E2E3C">
        <w:rPr>
          <w:rStyle w:val="apple-style-span"/>
          <w:rFonts w:ascii="Times New Roman" w:hAnsi="Times New Roman" w:cs="Times New Roman"/>
          <w:sz w:val="24"/>
          <w:szCs w:val="24"/>
        </w:rPr>
        <w:t xml:space="preserve">forward any information they wish to be posted on the website directly to the webmaster.  The secretary will forward minutes to the webmaster after Board approval.  </w:t>
      </w:r>
      <w:r w:rsidRPr="006E2E3C">
        <w:rPr>
          <w:rStyle w:val="apple-style-span"/>
          <w:rFonts w:ascii="Times New Roman" w:hAnsi="Times New Roman" w:cs="Times New Roman"/>
          <w:sz w:val="24"/>
          <w:szCs w:val="24"/>
        </w:rPr>
        <w:t xml:space="preserve"> (Oct. 11, 2011 Board Meeting)</w:t>
      </w:r>
      <w:r w:rsidR="00B616A4" w:rsidRPr="006E2E3C">
        <w:rPr>
          <w:rStyle w:val="apple-style-span"/>
          <w:rFonts w:ascii="Times New Roman" w:hAnsi="Times New Roman" w:cs="Times New Roman"/>
          <w:sz w:val="24"/>
          <w:szCs w:val="24"/>
        </w:rPr>
        <w:t>.</w:t>
      </w:r>
    </w:p>
    <w:p w14:paraId="709CD0EC" w14:textId="77777777" w:rsidR="00013AFB" w:rsidRPr="006E2E3C" w:rsidRDefault="00013AFB" w:rsidP="006E2E3C">
      <w:pPr>
        <w:pStyle w:val="ListParagraph"/>
        <w:numPr>
          <w:ilvl w:val="0"/>
          <w:numId w:val="12"/>
        </w:numPr>
        <w:rPr>
          <w:rFonts w:ascii="Times New Roman" w:hAnsi="Times New Roman" w:cs="Times New Roman"/>
          <w:sz w:val="24"/>
          <w:szCs w:val="24"/>
        </w:rPr>
      </w:pPr>
      <w:r w:rsidRPr="006E2E3C">
        <w:rPr>
          <w:rFonts w:ascii="Times New Roman" w:hAnsi="Times New Roman" w:cs="Times New Roman"/>
          <w:sz w:val="24"/>
          <w:szCs w:val="24"/>
        </w:rPr>
        <w:t>Specific information about smaller PGC social functions will have a note of “please check your email for details,” reserving privacy and security by withholding specific time and location. (</w:t>
      </w:r>
      <w:r w:rsidR="008E1878">
        <w:rPr>
          <w:rFonts w:ascii="Times New Roman" w:hAnsi="Times New Roman" w:cs="Times New Roman"/>
          <w:sz w:val="24"/>
          <w:szCs w:val="24"/>
        </w:rPr>
        <w:t>Septe</w:t>
      </w:r>
      <w:r w:rsidRPr="006E2E3C">
        <w:rPr>
          <w:rFonts w:ascii="Times New Roman" w:hAnsi="Times New Roman" w:cs="Times New Roman"/>
          <w:sz w:val="24"/>
          <w:szCs w:val="24"/>
        </w:rPr>
        <w:t>mber 10, 2012</w:t>
      </w:r>
      <w:r w:rsidR="008E1878">
        <w:rPr>
          <w:rFonts w:ascii="Times New Roman" w:hAnsi="Times New Roman" w:cs="Times New Roman"/>
          <w:sz w:val="24"/>
          <w:szCs w:val="24"/>
        </w:rPr>
        <w:t xml:space="preserve"> Board Meeting</w:t>
      </w:r>
      <w:r w:rsidRPr="006E2E3C">
        <w:rPr>
          <w:rFonts w:ascii="Times New Roman" w:hAnsi="Times New Roman" w:cs="Times New Roman"/>
          <w:sz w:val="24"/>
          <w:szCs w:val="24"/>
        </w:rPr>
        <w:t>)</w:t>
      </w:r>
    </w:p>
    <w:p w14:paraId="7FE2B822" w14:textId="21406D5B" w:rsidR="00810703" w:rsidRPr="00810703" w:rsidRDefault="00810703" w:rsidP="00810703">
      <w:pPr>
        <w:pStyle w:val="ListParagraph"/>
        <w:widowControl w:val="0"/>
        <w:numPr>
          <w:ilvl w:val="0"/>
          <w:numId w:val="12"/>
        </w:numPr>
        <w:autoSpaceDE w:val="0"/>
        <w:autoSpaceDN w:val="0"/>
        <w:adjustRightInd w:val="0"/>
        <w:spacing w:after="240"/>
        <w:rPr>
          <w:rFonts w:ascii="Times New Roman" w:hAnsi="Times New Roman" w:cs="Times New Roman"/>
          <w:color w:val="FF0000"/>
        </w:rPr>
      </w:pPr>
      <w:r w:rsidRPr="00810703">
        <w:rPr>
          <w:rFonts w:ascii="Times New Roman" w:hAnsi="Times New Roman" w:cs="Times New Roman"/>
          <w:color w:val="FF0000"/>
        </w:rPr>
        <w:t xml:space="preserve">To protect potentially sensitive information, the PGC minutes posted to our website, </w:t>
      </w:r>
      <w:hyperlink r:id="rId17" w:history="1">
        <w:r w:rsidRPr="00810703">
          <w:rPr>
            <w:rStyle w:val="Hyperlink"/>
            <w:rFonts w:ascii="Times New Roman" w:hAnsi="Times New Roman" w:cs="Times New Roman"/>
            <w:color w:val="FF0000"/>
            <w:u w:val="none"/>
          </w:rPr>
          <w:t>www.parkwoodgardenclub.com</w:t>
        </w:r>
      </w:hyperlink>
      <w:r>
        <w:rPr>
          <w:rFonts w:ascii="Times New Roman" w:hAnsi="Times New Roman" w:cs="Times New Roman"/>
          <w:color w:val="FF0000"/>
        </w:rPr>
        <w:t>,</w:t>
      </w:r>
      <w:r w:rsidRPr="00810703">
        <w:rPr>
          <w:rFonts w:ascii="Times New Roman" w:hAnsi="Times New Roman" w:cs="Times New Roman"/>
          <w:color w:val="FF0000"/>
        </w:rPr>
        <w:t xml:space="preserve"> will be password protected.</w:t>
      </w:r>
    </w:p>
    <w:p w14:paraId="4B07DC07" w14:textId="450919BC" w:rsidR="00013AFB" w:rsidRPr="00810703" w:rsidRDefault="00810703" w:rsidP="00810703">
      <w:pPr>
        <w:pStyle w:val="ListParagraph"/>
        <w:numPr>
          <w:ilvl w:val="0"/>
          <w:numId w:val="12"/>
        </w:numPr>
        <w:rPr>
          <w:rStyle w:val="apple-style-span"/>
          <w:rFonts w:ascii="Times New Roman" w:hAnsi="Times New Roman" w:cs="Times New Roman"/>
          <w:color w:val="FF0000"/>
          <w:sz w:val="24"/>
          <w:szCs w:val="24"/>
        </w:rPr>
      </w:pPr>
      <w:r w:rsidRPr="00810703">
        <w:rPr>
          <w:rFonts w:ascii="Times New Roman" w:hAnsi="Times New Roman" w:cs="Times New Roman"/>
          <w:color w:val="FF0000"/>
        </w:rPr>
        <w:t>The Membership Committee Chair will maintain the official email list.  Each Committee Chair and/or Board Member will be responsible for sending his/her official emails to the PGC members.</w:t>
      </w:r>
    </w:p>
    <w:sectPr w:rsidR="00013AFB" w:rsidRPr="0081070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B2D2BB" w14:textId="77777777" w:rsidR="00572071" w:rsidRDefault="00572071" w:rsidP="002E7916">
      <w:pPr>
        <w:spacing w:after="0" w:line="240" w:lineRule="auto"/>
      </w:pPr>
      <w:r>
        <w:separator/>
      </w:r>
    </w:p>
  </w:endnote>
  <w:endnote w:type="continuationSeparator" w:id="0">
    <w:p w14:paraId="67C22046" w14:textId="77777777" w:rsidR="00572071" w:rsidRDefault="00572071" w:rsidP="002E7916">
      <w:pPr>
        <w:spacing w:after="0" w:line="240" w:lineRule="auto"/>
      </w:pPr>
      <w:r>
        <w:continuationSeparator/>
      </w:r>
    </w:p>
  </w:endnote>
  <w:endnote w:id="1">
    <w:p w14:paraId="674E99CE" w14:textId="2586800C" w:rsidR="000164BC" w:rsidRDefault="000164BC" w:rsidP="0031111E">
      <w:pPr>
        <w:pStyle w:val="EndnoteText"/>
        <w:rPr>
          <w:color w:val="FF0000"/>
        </w:rPr>
      </w:pPr>
      <w:r w:rsidRPr="000164BC">
        <w:rPr>
          <w:rStyle w:val="EndnoteReference"/>
          <w:color w:val="FF0000"/>
        </w:rPr>
        <w:endnoteRef/>
      </w:r>
      <w:r w:rsidR="00C242BF">
        <w:rPr>
          <w:color w:val="FF0000"/>
        </w:rPr>
        <w:t xml:space="preserve"> Approved as of June 11</w:t>
      </w:r>
      <w:r w:rsidRPr="000164BC">
        <w:rPr>
          <w:color w:val="FF0000"/>
        </w:rPr>
        <w:t>, 2013</w:t>
      </w:r>
    </w:p>
    <w:p w14:paraId="206BB2F9" w14:textId="77777777" w:rsidR="00EE2289" w:rsidRDefault="00EE2289" w:rsidP="0031111E">
      <w:pPr>
        <w:pStyle w:val="EndnoteText"/>
        <w:rPr>
          <w:color w:val="FF0000"/>
        </w:rPr>
      </w:pPr>
    </w:p>
    <w:p w14:paraId="5EBDCFE0" w14:textId="77777777" w:rsidR="00EE2289" w:rsidRDefault="00EE2289" w:rsidP="0031111E">
      <w:pPr>
        <w:pStyle w:val="EndnoteText"/>
        <w:rPr>
          <w:color w:val="FF0000"/>
        </w:rPr>
      </w:pPr>
    </w:p>
    <w:p w14:paraId="3FB0062A" w14:textId="77777777" w:rsidR="00810703" w:rsidRDefault="00810703" w:rsidP="0031111E">
      <w:pPr>
        <w:pStyle w:val="EndnoteText"/>
        <w:rPr>
          <w:color w:val="FF0000"/>
        </w:rPr>
      </w:pPr>
    </w:p>
    <w:p w14:paraId="5EE94562" w14:textId="77777777" w:rsidR="00810703" w:rsidRDefault="00810703" w:rsidP="0031111E">
      <w:pPr>
        <w:pStyle w:val="EndnoteText"/>
        <w:rPr>
          <w:color w:val="FF0000"/>
        </w:rPr>
      </w:pPr>
    </w:p>
    <w:p w14:paraId="3617AF6C" w14:textId="77777777" w:rsidR="00810703" w:rsidRDefault="00810703" w:rsidP="0031111E">
      <w:pPr>
        <w:pStyle w:val="EndnoteText"/>
        <w:rPr>
          <w:color w:val="FF0000"/>
        </w:rPr>
      </w:pPr>
    </w:p>
    <w:p w14:paraId="32DCA0EA" w14:textId="77777777" w:rsidR="00EE2289" w:rsidRDefault="00EE2289" w:rsidP="0031111E">
      <w:pPr>
        <w:pStyle w:val="EndnoteText"/>
        <w:rPr>
          <w:color w:val="FF0000"/>
        </w:rPr>
      </w:pPr>
    </w:p>
    <w:p w14:paraId="5515F0FF" w14:textId="77777777" w:rsidR="00EE2289" w:rsidRDefault="00EE2289" w:rsidP="0031111E">
      <w:pPr>
        <w:pStyle w:val="EndnoteText"/>
        <w:rPr>
          <w:color w:val="FF0000"/>
        </w:rPr>
      </w:pPr>
    </w:p>
    <w:p w14:paraId="45CB451F" w14:textId="77777777" w:rsidR="00EE2289" w:rsidRDefault="00EE2289" w:rsidP="0031111E">
      <w:pPr>
        <w:pStyle w:val="EndnoteText"/>
        <w:rPr>
          <w:color w:val="FF0000"/>
        </w:rPr>
      </w:pPr>
    </w:p>
    <w:p w14:paraId="222791FA" w14:textId="77777777" w:rsidR="00EE2289" w:rsidRDefault="00EE2289" w:rsidP="0031111E">
      <w:pPr>
        <w:pStyle w:val="EndnoteText"/>
        <w:rPr>
          <w:color w:val="FF0000"/>
        </w:rPr>
      </w:pPr>
    </w:p>
    <w:p w14:paraId="6317E3E2" w14:textId="77777777" w:rsidR="00EE2289" w:rsidRDefault="00EE2289" w:rsidP="0031111E">
      <w:pPr>
        <w:pStyle w:val="EndnoteText"/>
        <w:rPr>
          <w:color w:val="FF0000"/>
        </w:rPr>
      </w:pPr>
    </w:p>
    <w:p w14:paraId="268E3A8E" w14:textId="77777777" w:rsidR="00EE2289" w:rsidRDefault="00EE2289" w:rsidP="0031111E">
      <w:pPr>
        <w:pStyle w:val="EndnoteText"/>
        <w:rPr>
          <w:color w:val="FF0000"/>
        </w:rPr>
      </w:pPr>
    </w:p>
    <w:p w14:paraId="3969312E" w14:textId="77777777" w:rsidR="00EE2289" w:rsidRDefault="00EE2289" w:rsidP="0031111E">
      <w:pPr>
        <w:pStyle w:val="EndnoteText"/>
        <w:rPr>
          <w:color w:val="FF0000"/>
        </w:rPr>
      </w:pPr>
    </w:p>
    <w:p w14:paraId="13907227" w14:textId="77777777" w:rsidR="00EE2289" w:rsidRDefault="00EE2289" w:rsidP="0031111E">
      <w:pPr>
        <w:pStyle w:val="EndnoteText"/>
        <w:rPr>
          <w:color w:val="FF0000"/>
        </w:rPr>
      </w:pPr>
    </w:p>
    <w:p w14:paraId="2777FDBD" w14:textId="77777777" w:rsidR="00EE2289" w:rsidRDefault="00EE2289" w:rsidP="0031111E">
      <w:pPr>
        <w:pStyle w:val="EndnoteText"/>
        <w:rPr>
          <w:color w:val="FF0000"/>
        </w:rPr>
      </w:pPr>
    </w:p>
    <w:p w14:paraId="414DFEA5" w14:textId="77777777" w:rsidR="00EE2289" w:rsidRDefault="00EE2289" w:rsidP="0031111E">
      <w:pPr>
        <w:pStyle w:val="EndnoteText"/>
        <w:rPr>
          <w:color w:val="FF0000"/>
        </w:rPr>
      </w:pPr>
    </w:p>
    <w:p w14:paraId="682EE89D" w14:textId="77777777" w:rsidR="00EE2289" w:rsidRDefault="00EE2289" w:rsidP="0031111E">
      <w:pPr>
        <w:pStyle w:val="EndnoteText"/>
        <w:rPr>
          <w:color w:val="FF0000"/>
        </w:rPr>
      </w:pPr>
    </w:p>
    <w:p w14:paraId="6A9EC5B8" w14:textId="77777777" w:rsidR="00EE2289" w:rsidRDefault="00EE2289" w:rsidP="0031111E">
      <w:pPr>
        <w:pStyle w:val="EndnoteText"/>
        <w:rPr>
          <w:color w:val="FF0000"/>
        </w:rPr>
      </w:pPr>
    </w:p>
    <w:p w14:paraId="68141941" w14:textId="77777777" w:rsidR="00EE2289" w:rsidRDefault="00EE2289" w:rsidP="0031111E">
      <w:pPr>
        <w:pStyle w:val="EndnoteText"/>
        <w:rPr>
          <w:color w:val="FF0000"/>
        </w:rPr>
      </w:pPr>
    </w:p>
    <w:p w14:paraId="6619C4A7" w14:textId="77777777" w:rsidR="00EE2289" w:rsidRDefault="00EE2289" w:rsidP="0031111E">
      <w:pPr>
        <w:pStyle w:val="EndnoteText"/>
        <w:rPr>
          <w:color w:val="FF0000"/>
        </w:rPr>
      </w:pPr>
    </w:p>
    <w:p w14:paraId="059A260B" w14:textId="77777777" w:rsidR="00EE2289" w:rsidRDefault="00EE2289" w:rsidP="0031111E">
      <w:pPr>
        <w:pStyle w:val="EndnoteText"/>
        <w:rPr>
          <w:color w:val="FF0000"/>
        </w:rPr>
      </w:pPr>
    </w:p>
    <w:p w14:paraId="05B232A4" w14:textId="77777777" w:rsidR="00EE2289" w:rsidRDefault="00EE2289" w:rsidP="0031111E">
      <w:pPr>
        <w:pStyle w:val="EndnoteText"/>
        <w:rPr>
          <w:color w:val="FF0000"/>
        </w:rPr>
      </w:pPr>
    </w:p>
    <w:p w14:paraId="204D6B5D" w14:textId="77777777" w:rsidR="00EE2289" w:rsidRDefault="00EE2289" w:rsidP="0031111E">
      <w:pPr>
        <w:pStyle w:val="EndnoteText"/>
        <w:rPr>
          <w:color w:val="FF0000"/>
        </w:rPr>
      </w:pPr>
    </w:p>
    <w:p w14:paraId="5A6C7598" w14:textId="77777777" w:rsidR="00EE2289" w:rsidRDefault="00EE2289" w:rsidP="0031111E">
      <w:pPr>
        <w:pStyle w:val="EndnoteText"/>
        <w:rPr>
          <w:color w:val="FF0000"/>
        </w:rPr>
      </w:pPr>
    </w:p>
    <w:p w14:paraId="0DE82462" w14:textId="77777777" w:rsidR="00EE2289" w:rsidRDefault="00EE2289" w:rsidP="0031111E">
      <w:pPr>
        <w:pStyle w:val="EndnoteText"/>
        <w:rPr>
          <w:color w:val="FF0000"/>
        </w:rPr>
      </w:pPr>
    </w:p>
    <w:tbl>
      <w:tblPr>
        <w:tblStyle w:val="TableGrid"/>
        <w:tblW w:w="7159" w:type="dxa"/>
        <w:tblLayout w:type="fixed"/>
        <w:tblLook w:val="04A0" w:firstRow="1" w:lastRow="0" w:firstColumn="1" w:lastColumn="0" w:noHBand="0" w:noVBand="1"/>
      </w:tblPr>
      <w:tblGrid>
        <w:gridCol w:w="1536"/>
        <w:gridCol w:w="1536"/>
        <w:gridCol w:w="1353"/>
        <w:gridCol w:w="1309"/>
        <w:gridCol w:w="1425"/>
      </w:tblGrid>
      <w:tr w:rsidR="00EE2289" w:rsidRPr="006E7389" w14:paraId="253BAB98" w14:textId="77777777" w:rsidTr="00EE2289">
        <w:tc>
          <w:tcPr>
            <w:tcW w:w="1536" w:type="dxa"/>
          </w:tcPr>
          <w:p w14:paraId="30F43043"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TOPIC</w:t>
            </w:r>
          </w:p>
        </w:tc>
        <w:tc>
          <w:tcPr>
            <w:tcW w:w="1536" w:type="dxa"/>
          </w:tcPr>
          <w:p w14:paraId="22EC542E"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 xml:space="preserve">OWNER </w:t>
            </w:r>
          </w:p>
        </w:tc>
        <w:tc>
          <w:tcPr>
            <w:tcW w:w="1353" w:type="dxa"/>
          </w:tcPr>
          <w:p w14:paraId="5F663A62"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E-MAIL</w:t>
            </w:r>
          </w:p>
        </w:tc>
        <w:tc>
          <w:tcPr>
            <w:tcW w:w="1309" w:type="dxa"/>
          </w:tcPr>
          <w:p w14:paraId="6FDA9AFD"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WEBSITE</w:t>
            </w:r>
          </w:p>
        </w:tc>
        <w:tc>
          <w:tcPr>
            <w:tcW w:w="1425" w:type="dxa"/>
          </w:tcPr>
          <w:p w14:paraId="25E38A41"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Facebook</w:t>
            </w:r>
          </w:p>
        </w:tc>
      </w:tr>
      <w:tr w:rsidR="00EE2289" w:rsidRPr="006E7389" w14:paraId="65BD3925" w14:textId="77777777" w:rsidTr="00EE2289">
        <w:tc>
          <w:tcPr>
            <w:tcW w:w="1536" w:type="dxa"/>
          </w:tcPr>
          <w:p w14:paraId="7D32A0BC"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Neighborhood crime</w:t>
            </w:r>
          </w:p>
        </w:tc>
        <w:tc>
          <w:tcPr>
            <w:tcW w:w="1536" w:type="dxa"/>
          </w:tcPr>
          <w:p w14:paraId="1A4D472F"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Crime Prevention (Civic)</w:t>
            </w:r>
          </w:p>
        </w:tc>
        <w:tc>
          <w:tcPr>
            <w:tcW w:w="1353" w:type="dxa"/>
          </w:tcPr>
          <w:p w14:paraId="21B0855B"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309" w:type="dxa"/>
          </w:tcPr>
          <w:p w14:paraId="0BF8BF24"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c>
          <w:tcPr>
            <w:tcW w:w="1425" w:type="dxa"/>
          </w:tcPr>
          <w:p w14:paraId="2C9B8800" w14:textId="3E8DA054"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Pr>
                <w:rFonts w:ascii="Times New Roman" w:hAnsi="Times New Roman" w:cs="Times New Roman"/>
                <w:sz w:val="22"/>
                <w:szCs w:val="22"/>
              </w:rPr>
              <w:t>X</w:t>
            </w:r>
          </w:p>
        </w:tc>
      </w:tr>
      <w:tr w:rsidR="00EE2289" w:rsidRPr="006E7389" w14:paraId="712D91F6" w14:textId="77777777" w:rsidTr="00EE2289">
        <w:tc>
          <w:tcPr>
            <w:tcW w:w="1536" w:type="dxa"/>
          </w:tcPr>
          <w:p w14:paraId="274635C8"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Nearby crime</w:t>
            </w:r>
          </w:p>
        </w:tc>
        <w:tc>
          <w:tcPr>
            <w:tcW w:w="1536" w:type="dxa"/>
          </w:tcPr>
          <w:p w14:paraId="4B89FE5D"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SAB</w:t>
            </w:r>
          </w:p>
        </w:tc>
        <w:tc>
          <w:tcPr>
            <w:tcW w:w="1353" w:type="dxa"/>
          </w:tcPr>
          <w:p w14:paraId="07F02548"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309" w:type="dxa"/>
          </w:tcPr>
          <w:p w14:paraId="22D2F96C"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c>
          <w:tcPr>
            <w:tcW w:w="1425" w:type="dxa"/>
          </w:tcPr>
          <w:p w14:paraId="24191454" w14:textId="5A4C9EAA"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Pr>
                <w:rFonts w:ascii="Times New Roman" w:hAnsi="Times New Roman" w:cs="Times New Roman"/>
                <w:sz w:val="22"/>
                <w:szCs w:val="22"/>
              </w:rPr>
              <w:t>X</w:t>
            </w:r>
          </w:p>
        </w:tc>
      </w:tr>
      <w:tr w:rsidR="00EE2289" w:rsidRPr="006E7389" w14:paraId="37C41C71" w14:textId="77777777" w:rsidTr="00EE2289">
        <w:tc>
          <w:tcPr>
            <w:tcW w:w="1536" w:type="dxa"/>
          </w:tcPr>
          <w:p w14:paraId="7C457416"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Party Invitation</w:t>
            </w:r>
          </w:p>
        </w:tc>
        <w:tc>
          <w:tcPr>
            <w:tcW w:w="1536" w:type="dxa"/>
          </w:tcPr>
          <w:p w14:paraId="0F837B96"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Social Chair</w:t>
            </w:r>
          </w:p>
        </w:tc>
        <w:tc>
          <w:tcPr>
            <w:tcW w:w="1353" w:type="dxa"/>
          </w:tcPr>
          <w:p w14:paraId="4228EC41"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309" w:type="dxa"/>
          </w:tcPr>
          <w:p w14:paraId="36FC4D62"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425" w:type="dxa"/>
          </w:tcPr>
          <w:p w14:paraId="6ED335CE"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r>
      <w:tr w:rsidR="00EE2289" w:rsidRPr="006E7389" w14:paraId="074FE6D0" w14:textId="77777777" w:rsidTr="00EE2289">
        <w:tc>
          <w:tcPr>
            <w:tcW w:w="1536" w:type="dxa"/>
          </w:tcPr>
          <w:p w14:paraId="7983F796"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Party Reminder</w:t>
            </w:r>
          </w:p>
        </w:tc>
        <w:tc>
          <w:tcPr>
            <w:tcW w:w="1536" w:type="dxa"/>
          </w:tcPr>
          <w:p w14:paraId="56BE1BD8"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Social Chair</w:t>
            </w:r>
          </w:p>
        </w:tc>
        <w:tc>
          <w:tcPr>
            <w:tcW w:w="1353" w:type="dxa"/>
          </w:tcPr>
          <w:p w14:paraId="563F0C1A"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309" w:type="dxa"/>
          </w:tcPr>
          <w:p w14:paraId="4BC02B18"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425" w:type="dxa"/>
          </w:tcPr>
          <w:p w14:paraId="504F251F"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r>
      <w:tr w:rsidR="00EE2289" w:rsidRPr="006E7389" w14:paraId="68458CF6" w14:textId="77777777" w:rsidTr="00EE2289">
        <w:tc>
          <w:tcPr>
            <w:tcW w:w="1536" w:type="dxa"/>
          </w:tcPr>
          <w:p w14:paraId="1F567728"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Bunco</w:t>
            </w:r>
          </w:p>
        </w:tc>
        <w:tc>
          <w:tcPr>
            <w:tcW w:w="1536" w:type="dxa"/>
          </w:tcPr>
          <w:p w14:paraId="5325F8D8"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Bunco Chair</w:t>
            </w:r>
          </w:p>
        </w:tc>
        <w:tc>
          <w:tcPr>
            <w:tcW w:w="1353" w:type="dxa"/>
          </w:tcPr>
          <w:p w14:paraId="72C862F6"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309" w:type="dxa"/>
          </w:tcPr>
          <w:p w14:paraId="0C89782C"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c>
          <w:tcPr>
            <w:tcW w:w="1425" w:type="dxa"/>
          </w:tcPr>
          <w:p w14:paraId="2D2E6781"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r>
      <w:tr w:rsidR="00EE2289" w:rsidRPr="006E7389" w14:paraId="37AB803F" w14:textId="77777777" w:rsidTr="00EE2289">
        <w:tc>
          <w:tcPr>
            <w:tcW w:w="1536" w:type="dxa"/>
          </w:tcPr>
          <w:p w14:paraId="4F3DB60C"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Minutes of BOD Mtgs.</w:t>
            </w:r>
          </w:p>
        </w:tc>
        <w:tc>
          <w:tcPr>
            <w:tcW w:w="1536" w:type="dxa"/>
          </w:tcPr>
          <w:p w14:paraId="0D7DCDCB"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Secretary to Webmaster</w:t>
            </w:r>
          </w:p>
        </w:tc>
        <w:tc>
          <w:tcPr>
            <w:tcW w:w="1353" w:type="dxa"/>
          </w:tcPr>
          <w:p w14:paraId="2E4C99A6"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c>
          <w:tcPr>
            <w:tcW w:w="1309" w:type="dxa"/>
          </w:tcPr>
          <w:p w14:paraId="4BAF31EC"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425" w:type="dxa"/>
          </w:tcPr>
          <w:p w14:paraId="763DB090"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r>
      <w:tr w:rsidR="00EE2289" w:rsidRPr="006E7389" w14:paraId="7E92C7EC" w14:textId="77777777" w:rsidTr="00EE2289">
        <w:tc>
          <w:tcPr>
            <w:tcW w:w="1536" w:type="dxa"/>
          </w:tcPr>
          <w:p w14:paraId="4963B525"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Articles</w:t>
            </w:r>
          </w:p>
        </w:tc>
        <w:tc>
          <w:tcPr>
            <w:tcW w:w="1536" w:type="dxa"/>
          </w:tcPr>
          <w:p w14:paraId="1129387E"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Author, Webmaster</w:t>
            </w:r>
          </w:p>
        </w:tc>
        <w:tc>
          <w:tcPr>
            <w:tcW w:w="1353" w:type="dxa"/>
          </w:tcPr>
          <w:p w14:paraId="7568EA66"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c>
          <w:tcPr>
            <w:tcW w:w="1309" w:type="dxa"/>
          </w:tcPr>
          <w:p w14:paraId="54F546D6"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425" w:type="dxa"/>
          </w:tcPr>
          <w:p w14:paraId="28FFF626"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r>
      <w:tr w:rsidR="00EE2289" w:rsidRPr="006E7389" w14:paraId="60094B8B" w14:textId="77777777" w:rsidTr="00EE2289">
        <w:tc>
          <w:tcPr>
            <w:tcW w:w="1536" w:type="dxa"/>
          </w:tcPr>
          <w:p w14:paraId="600CAACF"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Lost Pet</w:t>
            </w:r>
          </w:p>
        </w:tc>
        <w:tc>
          <w:tcPr>
            <w:tcW w:w="1536" w:type="dxa"/>
          </w:tcPr>
          <w:p w14:paraId="6101ADA0"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 xml:space="preserve">PGC Board </w:t>
            </w:r>
          </w:p>
        </w:tc>
        <w:tc>
          <w:tcPr>
            <w:tcW w:w="1353" w:type="dxa"/>
          </w:tcPr>
          <w:p w14:paraId="186EB895"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 xml:space="preserve">X  </w:t>
            </w:r>
          </w:p>
        </w:tc>
        <w:tc>
          <w:tcPr>
            <w:tcW w:w="1309" w:type="dxa"/>
          </w:tcPr>
          <w:p w14:paraId="6AABDD5B"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c>
          <w:tcPr>
            <w:tcW w:w="1425" w:type="dxa"/>
          </w:tcPr>
          <w:p w14:paraId="6A4123DA"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r>
      <w:tr w:rsidR="00EE2289" w:rsidRPr="006E7389" w14:paraId="17F567E2" w14:textId="77777777" w:rsidTr="00EE2289">
        <w:tc>
          <w:tcPr>
            <w:tcW w:w="1536" w:type="dxa"/>
          </w:tcPr>
          <w:p w14:paraId="5FA3FC2B"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Non-PGC Events</w:t>
            </w:r>
          </w:p>
        </w:tc>
        <w:tc>
          <w:tcPr>
            <w:tcW w:w="1536" w:type="dxa"/>
          </w:tcPr>
          <w:p w14:paraId="310DF44F"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PGC Members</w:t>
            </w:r>
          </w:p>
        </w:tc>
        <w:tc>
          <w:tcPr>
            <w:tcW w:w="1353" w:type="dxa"/>
          </w:tcPr>
          <w:p w14:paraId="7F6249BF"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c>
          <w:tcPr>
            <w:tcW w:w="1309" w:type="dxa"/>
          </w:tcPr>
          <w:p w14:paraId="78B4166D"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c>
          <w:tcPr>
            <w:tcW w:w="1425" w:type="dxa"/>
          </w:tcPr>
          <w:p w14:paraId="6FFB54E9"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r>
      <w:tr w:rsidR="00EE2289" w:rsidRPr="006E7389" w14:paraId="6D3EEAD0" w14:textId="77777777" w:rsidTr="00EE2289">
        <w:tc>
          <w:tcPr>
            <w:tcW w:w="1536" w:type="dxa"/>
          </w:tcPr>
          <w:p w14:paraId="3C9EF8AE"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Park Workdays</w:t>
            </w:r>
          </w:p>
        </w:tc>
        <w:tc>
          <w:tcPr>
            <w:tcW w:w="1536" w:type="dxa"/>
          </w:tcPr>
          <w:p w14:paraId="39B7122A"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PPC Chair</w:t>
            </w:r>
          </w:p>
        </w:tc>
        <w:tc>
          <w:tcPr>
            <w:tcW w:w="1353" w:type="dxa"/>
          </w:tcPr>
          <w:p w14:paraId="3F409EC3"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309" w:type="dxa"/>
          </w:tcPr>
          <w:p w14:paraId="2D177FF3"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425" w:type="dxa"/>
          </w:tcPr>
          <w:p w14:paraId="49DAE2E3"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r>
      <w:tr w:rsidR="00EE2289" w:rsidRPr="006E7389" w14:paraId="2D818D89" w14:textId="77777777" w:rsidTr="00EE2289">
        <w:tc>
          <w:tcPr>
            <w:tcW w:w="1536" w:type="dxa"/>
          </w:tcPr>
          <w:p w14:paraId="21C3314A"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Membership Drive</w:t>
            </w:r>
          </w:p>
        </w:tc>
        <w:tc>
          <w:tcPr>
            <w:tcW w:w="1536" w:type="dxa"/>
          </w:tcPr>
          <w:p w14:paraId="5846A3F2"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Membership Chair</w:t>
            </w:r>
          </w:p>
        </w:tc>
        <w:tc>
          <w:tcPr>
            <w:tcW w:w="1353" w:type="dxa"/>
          </w:tcPr>
          <w:p w14:paraId="290C605E"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309" w:type="dxa"/>
          </w:tcPr>
          <w:p w14:paraId="5AD9CDBD"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425" w:type="dxa"/>
          </w:tcPr>
          <w:p w14:paraId="2BE93ACD"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r>
      <w:tr w:rsidR="00EE2289" w:rsidRPr="006E7389" w14:paraId="6CA9FF58" w14:textId="77777777" w:rsidTr="00EE2289">
        <w:tc>
          <w:tcPr>
            <w:tcW w:w="1536" w:type="dxa"/>
          </w:tcPr>
          <w:p w14:paraId="5E1F8A0C"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Annual Meeting</w:t>
            </w:r>
          </w:p>
        </w:tc>
        <w:tc>
          <w:tcPr>
            <w:tcW w:w="1536" w:type="dxa"/>
          </w:tcPr>
          <w:p w14:paraId="7AFFE0EC"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President</w:t>
            </w:r>
          </w:p>
        </w:tc>
        <w:tc>
          <w:tcPr>
            <w:tcW w:w="1353" w:type="dxa"/>
          </w:tcPr>
          <w:p w14:paraId="4564B386"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309" w:type="dxa"/>
          </w:tcPr>
          <w:p w14:paraId="4347E3D6"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c>
          <w:tcPr>
            <w:tcW w:w="1425" w:type="dxa"/>
          </w:tcPr>
          <w:p w14:paraId="67E8E51A"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r>
      <w:tr w:rsidR="00EE2289" w:rsidRPr="006E7389" w14:paraId="423C72EB" w14:textId="77777777" w:rsidTr="00EE2289">
        <w:tc>
          <w:tcPr>
            <w:tcW w:w="1536" w:type="dxa"/>
          </w:tcPr>
          <w:p w14:paraId="50B5B832"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Emergency</w:t>
            </w:r>
          </w:p>
        </w:tc>
        <w:tc>
          <w:tcPr>
            <w:tcW w:w="1536" w:type="dxa"/>
          </w:tcPr>
          <w:p w14:paraId="66683F49"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 xml:space="preserve">PGC Board </w:t>
            </w:r>
          </w:p>
        </w:tc>
        <w:tc>
          <w:tcPr>
            <w:tcW w:w="1353" w:type="dxa"/>
          </w:tcPr>
          <w:p w14:paraId="4850CDA7"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 xml:space="preserve">X </w:t>
            </w:r>
          </w:p>
        </w:tc>
        <w:tc>
          <w:tcPr>
            <w:tcW w:w="1309" w:type="dxa"/>
          </w:tcPr>
          <w:p w14:paraId="5EEE5C5A"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p>
        </w:tc>
        <w:tc>
          <w:tcPr>
            <w:tcW w:w="1425" w:type="dxa"/>
          </w:tcPr>
          <w:p w14:paraId="077F85CB" w14:textId="77777777" w:rsidR="00EE2289" w:rsidRPr="006E7389" w:rsidRDefault="00EE2289" w:rsidP="00D33DB6">
            <w:pPr>
              <w:widowControl w:val="0"/>
              <w:autoSpaceDE w:val="0"/>
              <w:autoSpaceDN w:val="0"/>
              <w:adjustRightInd w:val="0"/>
              <w:spacing w:after="240"/>
              <w:rPr>
                <w:rFonts w:ascii="Times New Roman" w:hAnsi="Times New Roman" w:cs="Times New Roman"/>
                <w:sz w:val="22"/>
                <w:szCs w:val="22"/>
              </w:rPr>
            </w:pPr>
            <w:r w:rsidRPr="006E7389">
              <w:rPr>
                <w:rFonts w:ascii="Times New Roman" w:hAnsi="Times New Roman" w:cs="Times New Roman"/>
                <w:sz w:val="22"/>
                <w:szCs w:val="22"/>
              </w:rPr>
              <w:t>X</w:t>
            </w:r>
          </w:p>
        </w:tc>
      </w:tr>
    </w:tbl>
    <w:p w14:paraId="1DC8871D" w14:textId="29849427" w:rsidR="00EE2289" w:rsidRPr="000164BC" w:rsidRDefault="00EE2289" w:rsidP="00EE2289">
      <w:pPr>
        <w:pStyle w:val="EndnoteText"/>
        <w:rPr>
          <w:color w:val="FF0000"/>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DC9E39" w14:textId="77777777" w:rsidR="00572071" w:rsidRDefault="00572071" w:rsidP="002E7916">
      <w:pPr>
        <w:spacing w:after="0" w:line="240" w:lineRule="auto"/>
      </w:pPr>
      <w:r>
        <w:separator/>
      </w:r>
    </w:p>
  </w:footnote>
  <w:footnote w:type="continuationSeparator" w:id="0">
    <w:p w14:paraId="39F9816A" w14:textId="77777777" w:rsidR="00572071" w:rsidRDefault="00572071" w:rsidP="002E791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D658E"/>
    <w:multiLevelType w:val="hybridMultilevel"/>
    <w:tmpl w:val="809C7F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DC718A"/>
    <w:multiLevelType w:val="hybridMultilevel"/>
    <w:tmpl w:val="FBDA9564"/>
    <w:lvl w:ilvl="0" w:tplc="923A4F10">
      <w:start w:val="1"/>
      <w:numFmt w:val="decimal"/>
      <w:lvlText w:val="%1."/>
      <w:lvlJc w:val="left"/>
      <w:pPr>
        <w:ind w:left="1080" w:hanging="360"/>
      </w:pPr>
      <w:rPr>
        <w:rFonts w:ascii="Times New Roman" w:eastAsia="Times New Roman" w:hAnsi="Times New Roman"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0456266"/>
    <w:multiLevelType w:val="hybridMultilevel"/>
    <w:tmpl w:val="9280E302"/>
    <w:lvl w:ilvl="0" w:tplc="5CAE01DC">
      <w:start w:val="1"/>
      <w:numFmt w:val="decimal"/>
      <w:lvlText w:val="%1."/>
      <w:lvlJc w:val="left"/>
      <w:pPr>
        <w:ind w:left="720" w:hanging="360"/>
      </w:pPr>
      <w:rPr>
        <w:rFonts w:eastAsiaTheme="minorHAnsi" w:cs="Times New Roman"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F44EC7"/>
    <w:multiLevelType w:val="hybridMultilevel"/>
    <w:tmpl w:val="FBDA9564"/>
    <w:lvl w:ilvl="0" w:tplc="923A4F10">
      <w:start w:val="1"/>
      <w:numFmt w:val="decimal"/>
      <w:lvlText w:val="%1."/>
      <w:lvlJc w:val="left"/>
      <w:pPr>
        <w:ind w:left="1080" w:hanging="360"/>
      </w:pPr>
      <w:rPr>
        <w:rFonts w:ascii="Times New Roman" w:eastAsia="Times New Roman" w:hAnsi="Times New Roman"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372100E"/>
    <w:multiLevelType w:val="hybridMultilevel"/>
    <w:tmpl w:val="46C0C14E"/>
    <w:lvl w:ilvl="0" w:tplc="923A4F10">
      <w:start w:val="1"/>
      <w:numFmt w:val="decimal"/>
      <w:lvlText w:val="%1."/>
      <w:lvlJc w:val="left"/>
      <w:pPr>
        <w:ind w:left="720" w:hanging="360"/>
      </w:pPr>
      <w:rPr>
        <w:rFonts w:ascii="Times New Roman" w:eastAsia="Times New Roman" w:hAnsi="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74F1F99"/>
    <w:multiLevelType w:val="hybridMultilevel"/>
    <w:tmpl w:val="141237F0"/>
    <w:lvl w:ilvl="0" w:tplc="923A4F10">
      <w:start w:val="1"/>
      <w:numFmt w:val="decimal"/>
      <w:lvlText w:val="%1."/>
      <w:lvlJc w:val="left"/>
      <w:pPr>
        <w:ind w:left="360" w:hanging="360"/>
      </w:pPr>
      <w:rPr>
        <w:rFonts w:ascii="Times New Roman" w:eastAsia="Times New Roman" w:hAnsi="Times New Roman"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32C7F7F"/>
    <w:multiLevelType w:val="hybridMultilevel"/>
    <w:tmpl w:val="233AEE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F06A35"/>
    <w:multiLevelType w:val="hybridMultilevel"/>
    <w:tmpl w:val="70085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18E5AA7"/>
    <w:multiLevelType w:val="hybridMultilevel"/>
    <w:tmpl w:val="DFE03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E852895"/>
    <w:multiLevelType w:val="hybridMultilevel"/>
    <w:tmpl w:val="3DD6BB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1616318"/>
    <w:multiLevelType w:val="hybridMultilevel"/>
    <w:tmpl w:val="968AC91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7B3A277E"/>
    <w:multiLevelType w:val="hybridMultilevel"/>
    <w:tmpl w:val="4522784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0"/>
  </w:num>
  <w:num w:numId="3">
    <w:abstractNumId w:val="7"/>
  </w:num>
  <w:num w:numId="4">
    <w:abstractNumId w:val="6"/>
  </w:num>
  <w:num w:numId="5">
    <w:abstractNumId w:val="11"/>
  </w:num>
  <w:num w:numId="6">
    <w:abstractNumId w:val="2"/>
  </w:num>
  <w:num w:numId="7">
    <w:abstractNumId w:val="5"/>
  </w:num>
  <w:num w:numId="8">
    <w:abstractNumId w:val="8"/>
  </w:num>
  <w:num w:numId="9">
    <w:abstractNumId w:val="4"/>
  </w:num>
  <w:num w:numId="10">
    <w:abstractNumId w:val="10"/>
  </w:num>
  <w:num w:numId="11">
    <w:abstractNumId w:val="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789"/>
    <w:rsid w:val="00013AFB"/>
    <w:rsid w:val="000164BC"/>
    <w:rsid w:val="000C1935"/>
    <w:rsid w:val="000E0AE0"/>
    <w:rsid w:val="000F67F2"/>
    <w:rsid w:val="00144369"/>
    <w:rsid w:val="0024656D"/>
    <w:rsid w:val="00266789"/>
    <w:rsid w:val="002E7916"/>
    <w:rsid w:val="0031111E"/>
    <w:rsid w:val="00475B80"/>
    <w:rsid w:val="005333CE"/>
    <w:rsid w:val="00572071"/>
    <w:rsid w:val="00617593"/>
    <w:rsid w:val="006268B2"/>
    <w:rsid w:val="006E2E3C"/>
    <w:rsid w:val="0079420C"/>
    <w:rsid w:val="00810703"/>
    <w:rsid w:val="008B36B0"/>
    <w:rsid w:val="008E1878"/>
    <w:rsid w:val="0093544C"/>
    <w:rsid w:val="00974E7E"/>
    <w:rsid w:val="009F0BE0"/>
    <w:rsid w:val="00A32F3C"/>
    <w:rsid w:val="00A83A03"/>
    <w:rsid w:val="00AF4C23"/>
    <w:rsid w:val="00B616A4"/>
    <w:rsid w:val="00C242BF"/>
    <w:rsid w:val="00DE7AAA"/>
    <w:rsid w:val="00E22190"/>
    <w:rsid w:val="00E300BA"/>
    <w:rsid w:val="00E55EAA"/>
    <w:rsid w:val="00E779F2"/>
    <w:rsid w:val="00EB5E36"/>
    <w:rsid w:val="00EE2289"/>
    <w:rsid w:val="00F6433A"/>
    <w:rsid w:val="00F90B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00817F"/>
  <w15:docId w15:val="{635E7650-FE92-4A4B-BE25-AE91FF113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789"/>
    <w:pPr>
      <w:ind w:left="720"/>
      <w:contextualSpacing/>
    </w:pPr>
    <w:rPr>
      <w:rFonts w:eastAsiaTheme="minorEastAsia"/>
    </w:rPr>
  </w:style>
  <w:style w:type="character" w:customStyle="1" w:styleId="apple-style-span">
    <w:name w:val="apple-style-span"/>
    <w:basedOn w:val="DefaultParagraphFont"/>
    <w:rsid w:val="00266789"/>
  </w:style>
  <w:style w:type="character" w:styleId="Hyperlink">
    <w:name w:val="Hyperlink"/>
    <w:basedOn w:val="DefaultParagraphFont"/>
    <w:uiPriority w:val="99"/>
    <w:unhideWhenUsed/>
    <w:rsid w:val="00266789"/>
    <w:rPr>
      <w:color w:val="0000FF" w:themeColor="hyperlink"/>
      <w:u w:val="single"/>
    </w:rPr>
  </w:style>
  <w:style w:type="paragraph" w:styleId="EndnoteText">
    <w:name w:val="endnote text"/>
    <w:basedOn w:val="Normal"/>
    <w:link w:val="EndnoteTextChar"/>
    <w:uiPriority w:val="99"/>
    <w:semiHidden/>
    <w:unhideWhenUsed/>
    <w:rsid w:val="002E791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E7916"/>
    <w:rPr>
      <w:sz w:val="20"/>
      <w:szCs w:val="20"/>
    </w:rPr>
  </w:style>
  <w:style w:type="character" w:styleId="EndnoteReference">
    <w:name w:val="endnote reference"/>
    <w:basedOn w:val="DefaultParagraphFont"/>
    <w:uiPriority w:val="99"/>
    <w:semiHidden/>
    <w:unhideWhenUsed/>
    <w:rsid w:val="002E7916"/>
    <w:rPr>
      <w:vertAlign w:val="superscript"/>
    </w:rPr>
  </w:style>
  <w:style w:type="character" w:styleId="FollowedHyperlink">
    <w:name w:val="FollowedHyperlink"/>
    <w:basedOn w:val="DefaultParagraphFont"/>
    <w:uiPriority w:val="99"/>
    <w:semiHidden/>
    <w:unhideWhenUsed/>
    <w:rsid w:val="0093544C"/>
    <w:rPr>
      <w:color w:val="800080" w:themeColor="followedHyperlink"/>
      <w:u w:val="single"/>
    </w:rPr>
  </w:style>
  <w:style w:type="table" w:styleId="TableGrid">
    <w:name w:val="Table Grid"/>
    <w:basedOn w:val="TableNormal"/>
    <w:uiPriority w:val="59"/>
    <w:rsid w:val="00EE2289"/>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46669">
      <w:bodyDiv w:val="1"/>
      <w:marLeft w:val="0"/>
      <w:marRight w:val="0"/>
      <w:marTop w:val="0"/>
      <w:marBottom w:val="0"/>
      <w:divBdr>
        <w:top w:val="none" w:sz="0" w:space="0" w:color="auto"/>
        <w:left w:val="none" w:sz="0" w:space="0" w:color="auto"/>
        <w:bottom w:val="none" w:sz="0" w:space="0" w:color="auto"/>
        <w:right w:val="none" w:sz="0" w:space="0" w:color="auto"/>
      </w:divBdr>
      <w:divsChild>
        <w:div w:id="785468575">
          <w:marLeft w:val="0"/>
          <w:marRight w:val="0"/>
          <w:marTop w:val="0"/>
          <w:marBottom w:val="0"/>
          <w:divBdr>
            <w:top w:val="none" w:sz="0" w:space="0" w:color="auto"/>
            <w:left w:val="none" w:sz="0" w:space="0" w:color="auto"/>
            <w:bottom w:val="none" w:sz="0" w:space="0" w:color="auto"/>
            <w:right w:val="none" w:sz="0" w:space="0" w:color="auto"/>
          </w:divBdr>
        </w:div>
        <w:div w:id="352996688">
          <w:marLeft w:val="0"/>
          <w:marRight w:val="0"/>
          <w:marTop w:val="0"/>
          <w:marBottom w:val="0"/>
          <w:divBdr>
            <w:top w:val="none" w:sz="0" w:space="0" w:color="auto"/>
            <w:left w:val="none" w:sz="0" w:space="0" w:color="auto"/>
            <w:bottom w:val="none" w:sz="0" w:space="0" w:color="auto"/>
            <w:right w:val="none" w:sz="0" w:space="0" w:color="auto"/>
          </w:divBdr>
          <w:divsChild>
            <w:div w:id="301430069">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ident@parkwoodgardenclub.com" TargetMode="External"/><Relationship Id="rId13" Type="http://schemas.openxmlformats.org/officeDocument/2006/relationships/hyperlink" Target="mailto:webmaster@parkwoodgardenclub.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ivic@parkwoodgardenclub.com" TargetMode="External"/><Relationship Id="rId17" Type="http://schemas.openxmlformats.org/officeDocument/2006/relationships/hyperlink" Target="http://www.parkwoodgardenclub.com" TargetMode="External"/><Relationship Id="rId2" Type="http://schemas.openxmlformats.org/officeDocument/2006/relationships/numbering" Target="numbering.xml"/><Relationship Id="rId16" Type="http://schemas.openxmlformats.org/officeDocument/2006/relationships/hyperlink" Target="mailto:parkwood.park@parkwoodgardenclub.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ecretary@parkwoodgardenclub.com" TargetMode="External"/><Relationship Id="rId5" Type="http://schemas.openxmlformats.org/officeDocument/2006/relationships/webSettings" Target="webSettings.xml"/><Relationship Id="rId15" Type="http://schemas.openxmlformats.org/officeDocument/2006/relationships/hyperlink" Target="mailto:membership@parkwoodgardenclub.com" TargetMode="External"/><Relationship Id="rId10" Type="http://schemas.openxmlformats.org/officeDocument/2006/relationships/hyperlink" Target="mailto:treasurer@parkwoodgardenclub.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vice.president@parkwoodgardenclub.com" TargetMode="External"/><Relationship Id="rId14" Type="http://schemas.openxmlformats.org/officeDocument/2006/relationships/hyperlink" Target="mailto:neighbor.care@parkwoodgardenclu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ACD26D-C9C9-4A7C-85E9-80031348F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986</Words>
  <Characters>5623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RoJo</dc:creator>
  <cp:lastModifiedBy>Cooper</cp:lastModifiedBy>
  <cp:revision>2</cp:revision>
  <cp:lastPrinted>2013-05-05T12:49:00Z</cp:lastPrinted>
  <dcterms:created xsi:type="dcterms:W3CDTF">2014-02-28T14:45:00Z</dcterms:created>
  <dcterms:modified xsi:type="dcterms:W3CDTF">2014-02-28T14:45:00Z</dcterms:modified>
</cp:coreProperties>
</file>